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CF728" w14:textId="2D56EE77" w:rsidR="00977700" w:rsidRPr="000A02C7" w:rsidRDefault="00F56A36" w:rsidP="000A02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02C7">
        <w:rPr>
          <w:rFonts w:ascii="Times New Roman" w:eastAsia="Calibri" w:hAnsi="Times New Roman" w:cs="Times New Roman"/>
          <w:b/>
          <w:sz w:val="28"/>
          <w:szCs w:val="28"/>
        </w:rPr>
        <w:t>Yasmine ESSAHILI</w:t>
      </w:r>
    </w:p>
    <w:p w14:paraId="23D11CF6" w14:textId="0997D56B" w:rsidR="00977700" w:rsidRPr="000A02C7" w:rsidRDefault="007464D4" w:rsidP="000A02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02C7">
        <w:rPr>
          <w:rFonts w:ascii="Times New Roman" w:eastAsia="Calibri" w:hAnsi="Times New Roman" w:cs="Times New Roman"/>
          <w:sz w:val="28"/>
          <w:szCs w:val="28"/>
        </w:rPr>
        <w:t>Lexington</w:t>
      </w:r>
      <w:r w:rsidR="00F56A36" w:rsidRPr="000A02C7">
        <w:rPr>
          <w:rFonts w:ascii="Times New Roman" w:eastAsia="Calibri" w:hAnsi="Times New Roman" w:cs="Times New Roman"/>
          <w:sz w:val="28"/>
          <w:szCs w:val="28"/>
        </w:rPr>
        <w:t>,</w:t>
      </w:r>
      <w:r w:rsidRPr="000A02C7">
        <w:rPr>
          <w:rFonts w:ascii="Times New Roman" w:eastAsia="Calibri" w:hAnsi="Times New Roman" w:cs="Times New Roman"/>
          <w:sz w:val="28"/>
          <w:szCs w:val="28"/>
        </w:rPr>
        <w:t xml:space="preserve"> United States, 40504</w:t>
      </w:r>
      <w:r w:rsidR="00F56A36" w:rsidRPr="000A02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4E17" w:rsidRPr="000A02C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A443950" w14:textId="3BAD9884" w:rsidR="00977700" w:rsidRDefault="00F56A36" w:rsidP="005E13B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02C7">
        <w:rPr>
          <w:rFonts w:ascii="Times New Roman" w:eastAsia="Calibri" w:hAnsi="Times New Roman" w:cs="Times New Roman"/>
          <w:sz w:val="28"/>
          <w:szCs w:val="28"/>
        </w:rPr>
        <w:t>+</w:t>
      </w:r>
      <w:r w:rsidR="007464D4" w:rsidRPr="000A02C7">
        <w:rPr>
          <w:rFonts w:ascii="Times New Roman" w:eastAsia="Calibri" w:hAnsi="Times New Roman" w:cs="Times New Roman"/>
          <w:sz w:val="28"/>
          <w:szCs w:val="28"/>
        </w:rPr>
        <w:t>1 859 436 3677</w:t>
      </w:r>
      <w:r w:rsidR="00D64E17" w:rsidRPr="000A02C7">
        <w:rPr>
          <w:rFonts w:ascii="Times New Roman" w:eastAsia="Calibri" w:hAnsi="Times New Roman" w:cs="Times New Roman"/>
          <w:sz w:val="28"/>
          <w:szCs w:val="28"/>
        </w:rPr>
        <w:t xml:space="preserve"> • </w:t>
      </w:r>
      <w:hyperlink r:id="rId8" w:history="1">
        <w:r w:rsidR="00600725" w:rsidRPr="000A02C7">
          <w:rPr>
            <w:rStyle w:val="Lienhypertexte"/>
            <w:rFonts w:ascii="Times New Roman" w:eastAsia="Calibri" w:hAnsi="Times New Roman" w:cs="Times New Roman"/>
            <w:sz w:val="28"/>
            <w:szCs w:val="28"/>
          </w:rPr>
          <w:t>yasmine.essahili@uky.edu</w:t>
        </w:r>
      </w:hyperlink>
      <w:r w:rsidR="00600725" w:rsidRPr="000A02C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14:paraId="398CFCA3" w14:textId="77777777" w:rsidR="005E13B8" w:rsidRPr="005E13B8" w:rsidRDefault="005E13B8" w:rsidP="005E13B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E17B710" w14:textId="05D43D67" w:rsidR="00D64E17" w:rsidRPr="00D74021" w:rsidRDefault="00D64E17" w:rsidP="000A02C7">
      <w:pPr>
        <w:pBdr>
          <w:bottom w:val="single" w:sz="4" w:space="1" w:color="auto"/>
        </w:pBd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021">
        <w:rPr>
          <w:rFonts w:ascii="Times New Roman" w:hAnsi="Times New Roman" w:cs="Times New Roman"/>
          <w:b/>
          <w:sz w:val="24"/>
          <w:szCs w:val="24"/>
        </w:rPr>
        <w:t xml:space="preserve">EDUCATION </w:t>
      </w:r>
      <w:r w:rsidRPr="00D74021">
        <w:rPr>
          <w:rFonts w:ascii="Times New Roman" w:hAnsi="Times New Roman" w:cs="Times New Roman"/>
          <w:b/>
          <w:sz w:val="24"/>
          <w:szCs w:val="24"/>
        </w:rPr>
        <w:tab/>
      </w:r>
    </w:p>
    <w:p w14:paraId="0D89D17C" w14:textId="69097D38" w:rsidR="00112896" w:rsidRPr="00D74021" w:rsidRDefault="00112896" w:rsidP="000A02C7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174204730"/>
      <w:r w:rsidRPr="00D74021">
        <w:rPr>
          <w:rFonts w:ascii="Times New Roman" w:hAnsi="Times New Roman" w:cs="Times New Roman"/>
          <w:b/>
          <w:bCs/>
          <w:sz w:val="24"/>
          <w:szCs w:val="24"/>
        </w:rPr>
        <w:t>University of Kentucky</w:t>
      </w:r>
      <w:r w:rsidRPr="00D74021">
        <w:rPr>
          <w:rFonts w:ascii="Times New Roman" w:hAnsi="Times New Roman" w:cs="Times New Roman"/>
          <w:sz w:val="24"/>
          <w:szCs w:val="24"/>
        </w:rPr>
        <w:tab/>
      </w:r>
      <w:r w:rsidRPr="00D74021">
        <w:rPr>
          <w:rFonts w:ascii="Times New Roman" w:hAnsi="Times New Roman" w:cs="Times New Roman"/>
          <w:bCs/>
          <w:sz w:val="24"/>
          <w:szCs w:val="24"/>
        </w:rPr>
        <w:t>Lexington, United States</w:t>
      </w:r>
      <w:r w:rsidRPr="00D740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1B4037" w14:textId="2C12B3AA" w:rsidR="00171333" w:rsidRDefault="00ED27CF" w:rsidP="000A02C7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021">
        <w:rPr>
          <w:rFonts w:ascii="Times New Roman" w:hAnsi="Times New Roman" w:cs="Times New Roman"/>
          <w:iCs/>
          <w:sz w:val="24"/>
          <w:szCs w:val="24"/>
        </w:rPr>
        <w:t xml:space="preserve">First year Graduate Student </w:t>
      </w:r>
      <w:r w:rsidR="00112896" w:rsidRPr="00D74021">
        <w:rPr>
          <w:rFonts w:ascii="Times New Roman" w:hAnsi="Times New Roman" w:cs="Times New Roman"/>
          <w:iCs/>
          <w:sz w:val="24"/>
          <w:szCs w:val="24"/>
        </w:rPr>
        <w:t xml:space="preserve">in “French </w:t>
      </w:r>
      <w:r w:rsidRPr="00D74021">
        <w:rPr>
          <w:rFonts w:ascii="Times New Roman" w:hAnsi="Times New Roman" w:cs="Times New Roman"/>
          <w:iCs/>
          <w:sz w:val="24"/>
          <w:szCs w:val="24"/>
        </w:rPr>
        <w:t>and Francophone Studies</w:t>
      </w:r>
      <w:r w:rsidR="00112896" w:rsidRPr="00D74021">
        <w:rPr>
          <w:rFonts w:ascii="Times New Roman" w:hAnsi="Times New Roman" w:cs="Times New Roman"/>
          <w:iCs/>
          <w:sz w:val="24"/>
          <w:szCs w:val="24"/>
        </w:rPr>
        <w:t>”</w:t>
      </w:r>
      <w:r w:rsidR="00112896" w:rsidRPr="00D74021">
        <w:rPr>
          <w:rFonts w:ascii="Times New Roman" w:hAnsi="Times New Roman" w:cs="Times New Roman"/>
          <w:iCs/>
          <w:sz w:val="24"/>
          <w:szCs w:val="24"/>
        </w:rPr>
        <w:tab/>
      </w:r>
      <w:r w:rsidRPr="00D74021">
        <w:rPr>
          <w:rFonts w:ascii="Times New Roman" w:hAnsi="Times New Roman" w:cs="Times New Roman"/>
          <w:bCs/>
          <w:sz w:val="24"/>
          <w:szCs w:val="24"/>
        </w:rPr>
        <w:t>August</w:t>
      </w:r>
      <w:r w:rsidR="00112896" w:rsidRPr="00D74021">
        <w:rPr>
          <w:rFonts w:ascii="Times New Roman" w:hAnsi="Times New Roman" w:cs="Times New Roman"/>
          <w:bCs/>
          <w:sz w:val="24"/>
          <w:szCs w:val="24"/>
        </w:rPr>
        <w:t xml:space="preserve"> 2024</w:t>
      </w:r>
      <w:r w:rsidR="008E4676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C43055">
        <w:rPr>
          <w:rFonts w:ascii="Times New Roman" w:hAnsi="Times New Roman" w:cs="Times New Roman"/>
          <w:bCs/>
          <w:sz w:val="24"/>
          <w:szCs w:val="24"/>
        </w:rPr>
        <w:t>Present</w:t>
      </w:r>
    </w:p>
    <w:p w14:paraId="2688600A" w14:textId="7FC43467" w:rsidR="00171333" w:rsidRPr="007464D4" w:rsidRDefault="00171333" w:rsidP="000A02C7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4D4">
        <w:rPr>
          <w:rFonts w:ascii="Times New Roman" w:hAnsi="Times New Roman" w:cs="Times New Roman"/>
          <w:sz w:val="24"/>
          <w:szCs w:val="24"/>
        </w:rPr>
        <w:t>Affiliated to Department of Modern and Classical Languages, Literatures, and Cultures</w:t>
      </w:r>
    </w:p>
    <w:p w14:paraId="6B6513B1" w14:textId="1D3F756C" w:rsidR="00112896" w:rsidRPr="007464D4" w:rsidRDefault="00ED27CF" w:rsidP="000A02C7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4D4">
        <w:rPr>
          <w:rFonts w:ascii="Times New Roman" w:hAnsi="Times New Roman" w:cs="Times New Roman"/>
          <w:sz w:val="24"/>
          <w:szCs w:val="24"/>
        </w:rPr>
        <w:t>Research interest:</w:t>
      </w:r>
    </w:p>
    <w:p w14:paraId="39269467" w14:textId="7AF0B604" w:rsidR="00D74021" w:rsidRDefault="00D74021" w:rsidP="000A02C7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021">
        <w:rPr>
          <w:rFonts w:ascii="Times New Roman" w:hAnsi="Times New Roman" w:cs="Times New Roman"/>
          <w:sz w:val="24"/>
          <w:szCs w:val="24"/>
        </w:rPr>
        <w:t>Video games and Pedagogy</w:t>
      </w:r>
    </w:p>
    <w:p w14:paraId="14DB4546" w14:textId="750F1379" w:rsidR="00D74021" w:rsidRPr="00D74021" w:rsidRDefault="00D74021" w:rsidP="000A02C7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D740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 French Literature </w:t>
      </w:r>
    </w:p>
    <w:p w14:paraId="1211C2FC" w14:textId="77777777" w:rsidR="00D00A8C" w:rsidRPr="00D74021" w:rsidRDefault="00D00A8C" w:rsidP="000A02C7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D6CD02" w14:textId="19EF9A97" w:rsidR="00036CCD" w:rsidRPr="00D74021" w:rsidRDefault="00163AD4" w:rsidP="000A02C7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021">
        <w:rPr>
          <w:rFonts w:ascii="Times New Roman" w:hAnsi="Times New Roman" w:cs="Times New Roman"/>
          <w:b/>
          <w:bCs/>
          <w:sz w:val="24"/>
          <w:szCs w:val="24"/>
        </w:rPr>
        <w:t>Faculty of Literature and Humanities - Ibn Zohr University</w:t>
      </w:r>
      <w:r w:rsidR="00036CCD" w:rsidRPr="00D74021">
        <w:rPr>
          <w:rFonts w:ascii="Times New Roman" w:hAnsi="Times New Roman" w:cs="Times New Roman"/>
          <w:sz w:val="24"/>
          <w:szCs w:val="24"/>
        </w:rPr>
        <w:tab/>
      </w:r>
      <w:r w:rsidR="00500DEC" w:rsidRPr="00D74021">
        <w:rPr>
          <w:rFonts w:ascii="Times New Roman" w:hAnsi="Times New Roman" w:cs="Times New Roman"/>
          <w:bCs/>
          <w:sz w:val="24"/>
          <w:szCs w:val="24"/>
        </w:rPr>
        <w:t>Agadir,</w:t>
      </w:r>
      <w:r w:rsidR="00036CCD" w:rsidRPr="00D74021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0"/>
      <w:r w:rsidR="00112896" w:rsidRPr="00D74021">
        <w:rPr>
          <w:rFonts w:ascii="Times New Roman" w:hAnsi="Times New Roman" w:cs="Times New Roman"/>
          <w:bCs/>
          <w:sz w:val="24"/>
          <w:szCs w:val="24"/>
        </w:rPr>
        <w:t>Morocco</w:t>
      </w:r>
      <w:r w:rsidR="00036CCD" w:rsidRPr="00D740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3AAA8" w14:textId="7FC04A1F" w:rsidR="00036CCD" w:rsidRPr="00D74021" w:rsidRDefault="00163AD4" w:rsidP="000A02C7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021">
        <w:rPr>
          <w:rFonts w:ascii="Times New Roman" w:hAnsi="Times New Roman" w:cs="Times New Roman"/>
          <w:iCs/>
          <w:sz w:val="24"/>
          <w:szCs w:val="24"/>
        </w:rPr>
        <w:t>Master’s Degree in “</w:t>
      </w:r>
      <w:r w:rsidR="00F57DFD" w:rsidRPr="00D74021">
        <w:rPr>
          <w:rFonts w:ascii="Times New Roman" w:hAnsi="Times New Roman" w:cs="Times New Roman"/>
          <w:iCs/>
          <w:sz w:val="24"/>
          <w:szCs w:val="24"/>
        </w:rPr>
        <w:t xml:space="preserve">French </w:t>
      </w:r>
      <w:r w:rsidR="00044F07" w:rsidRPr="00D74021">
        <w:rPr>
          <w:rFonts w:ascii="Times New Roman" w:hAnsi="Times New Roman" w:cs="Times New Roman"/>
          <w:iCs/>
          <w:sz w:val="24"/>
          <w:szCs w:val="24"/>
        </w:rPr>
        <w:t>Didactics:</w:t>
      </w:r>
      <w:r w:rsidRPr="00D74021">
        <w:rPr>
          <w:rFonts w:ascii="Times New Roman" w:hAnsi="Times New Roman" w:cs="Times New Roman"/>
          <w:iCs/>
          <w:sz w:val="24"/>
          <w:szCs w:val="24"/>
        </w:rPr>
        <w:t xml:space="preserve"> Culture, Mediation and Communication”</w:t>
      </w:r>
      <w:r w:rsidR="00500DEC" w:rsidRPr="00D74021">
        <w:rPr>
          <w:rFonts w:ascii="Times New Roman" w:hAnsi="Times New Roman" w:cs="Times New Roman"/>
          <w:iCs/>
          <w:sz w:val="24"/>
          <w:szCs w:val="24"/>
        </w:rPr>
        <w:tab/>
      </w:r>
      <w:r w:rsidR="00F57DFD" w:rsidRPr="00D74021">
        <w:rPr>
          <w:rFonts w:ascii="Times New Roman" w:hAnsi="Times New Roman" w:cs="Times New Roman"/>
          <w:bCs/>
          <w:sz w:val="24"/>
          <w:szCs w:val="24"/>
        </w:rPr>
        <w:t>July</w:t>
      </w:r>
      <w:r w:rsidR="00500DEC" w:rsidRPr="00D74021">
        <w:rPr>
          <w:rFonts w:ascii="Times New Roman" w:hAnsi="Times New Roman" w:cs="Times New Roman"/>
          <w:bCs/>
          <w:sz w:val="24"/>
          <w:szCs w:val="24"/>
        </w:rPr>
        <w:t xml:space="preserve"> 2024</w:t>
      </w:r>
    </w:p>
    <w:p w14:paraId="7336BC48" w14:textId="1C24B47B" w:rsidR="00777051" w:rsidRPr="00D74021" w:rsidRDefault="00A306B9" w:rsidP="000A0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055">
        <w:rPr>
          <w:rFonts w:ascii="Times New Roman" w:hAnsi="Times New Roman" w:cs="Times New Roman"/>
          <w:sz w:val="24"/>
          <w:szCs w:val="24"/>
          <w:lang w:val="fr-FR"/>
        </w:rPr>
        <w:t xml:space="preserve">Dissertation </w:t>
      </w:r>
      <w:proofErr w:type="gramStart"/>
      <w:r w:rsidR="00044F07" w:rsidRPr="00C43055">
        <w:rPr>
          <w:rFonts w:ascii="Times New Roman" w:hAnsi="Times New Roman" w:cs="Times New Roman"/>
          <w:sz w:val="24"/>
          <w:szCs w:val="24"/>
          <w:lang w:val="fr-FR"/>
        </w:rPr>
        <w:t>in:</w:t>
      </w:r>
      <w:proofErr w:type="gramEnd"/>
      <w:r w:rsidR="00777051" w:rsidRPr="00C4305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02112" w:rsidRPr="00C43055">
        <w:rPr>
          <w:rFonts w:ascii="Times New Roman" w:hAnsi="Times New Roman" w:cs="Times New Roman"/>
          <w:sz w:val="24"/>
          <w:szCs w:val="24"/>
          <w:lang w:val="fr-FR"/>
        </w:rPr>
        <w:t>“</w:t>
      </w:r>
      <w:r w:rsidR="00402112" w:rsidRPr="00C43055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L’intelligence artificielle à l’université : entre usages et représentations. </w:t>
      </w:r>
      <w:r w:rsidR="00402112" w:rsidRPr="00D74021">
        <w:rPr>
          <w:rFonts w:ascii="Times New Roman" w:hAnsi="Times New Roman" w:cs="Times New Roman"/>
          <w:i/>
          <w:iCs/>
          <w:sz w:val="24"/>
          <w:szCs w:val="24"/>
          <w:lang w:val="fr-FR"/>
        </w:rPr>
        <w:t>Cas du département du français de la FLSH – Agadir” </w:t>
      </w:r>
      <w:r w:rsidR="00402112" w:rsidRPr="00D74021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r w:rsidRPr="00D74021">
        <w:rPr>
          <w:rFonts w:ascii="Times New Roman" w:hAnsi="Times New Roman" w:cs="Times New Roman"/>
          <w:sz w:val="24"/>
          <w:szCs w:val="24"/>
          <w:lang w:val="fr-FR"/>
        </w:rPr>
        <w:t>Artificial</w:t>
      </w:r>
      <w:proofErr w:type="spellEnd"/>
      <w:r w:rsidRPr="00D74021">
        <w:rPr>
          <w:rFonts w:ascii="Times New Roman" w:hAnsi="Times New Roman" w:cs="Times New Roman"/>
          <w:sz w:val="24"/>
          <w:szCs w:val="24"/>
          <w:lang w:val="fr-FR"/>
        </w:rPr>
        <w:t xml:space="preserve"> intelligence at </w:t>
      </w:r>
      <w:proofErr w:type="spellStart"/>
      <w:proofErr w:type="gramStart"/>
      <w:r w:rsidRPr="00D74021">
        <w:rPr>
          <w:rFonts w:ascii="Times New Roman" w:hAnsi="Times New Roman" w:cs="Times New Roman"/>
          <w:sz w:val="24"/>
          <w:szCs w:val="24"/>
          <w:lang w:val="fr-FR"/>
        </w:rPr>
        <w:t>university</w:t>
      </w:r>
      <w:proofErr w:type="spellEnd"/>
      <w:r w:rsidRPr="00D74021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  <w:r w:rsidRPr="00D7402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4021">
        <w:rPr>
          <w:rFonts w:ascii="Times New Roman" w:hAnsi="Times New Roman" w:cs="Times New Roman"/>
          <w:sz w:val="24"/>
          <w:szCs w:val="24"/>
          <w:lang w:val="fr-FR"/>
        </w:rPr>
        <w:t>between</w:t>
      </w:r>
      <w:proofErr w:type="spellEnd"/>
      <w:r w:rsidRPr="00D74021">
        <w:rPr>
          <w:rFonts w:ascii="Times New Roman" w:hAnsi="Times New Roman" w:cs="Times New Roman"/>
          <w:sz w:val="24"/>
          <w:szCs w:val="24"/>
          <w:lang w:val="fr-FR"/>
        </w:rPr>
        <w:t xml:space="preserve"> uses and </w:t>
      </w:r>
      <w:proofErr w:type="spellStart"/>
      <w:r w:rsidRPr="00D74021">
        <w:rPr>
          <w:rFonts w:ascii="Times New Roman" w:hAnsi="Times New Roman" w:cs="Times New Roman"/>
          <w:sz w:val="24"/>
          <w:szCs w:val="24"/>
          <w:lang w:val="fr-FR"/>
        </w:rPr>
        <w:t>representations</w:t>
      </w:r>
      <w:proofErr w:type="spellEnd"/>
      <w:r w:rsidRPr="00D7402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D74021">
        <w:rPr>
          <w:rFonts w:ascii="Times New Roman" w:hAnsi="Times New Roman" w:cs="Times New Roman"/>
          <w:sz w:val="24"/>
          <w:szCs w:val="24"/>
        </w:rPr>
        <w:t>The case of the French department at the FLSH - Agadir</w:t>
      </w:r>
      <w:r w:rsidR="00402112" w:rsidRPr="00D74021">
        <w:rPr>
          <w:rFonts w:ascii="Times New Roman" w:hAnsi="Times New Roman" w:cs="Times New Roman"/>
          <w:sz w:val="24"/>
          <w:szCs w:val="24"/>
        </w:rPr>
        <w:t>)</w:t>
      </w:r>
    </w:p>
    <w:p w14:paraId="66D55DA2" w14:textId="03FCE0C5" w:rsidR="007464D4" w:rsidRPr="00D00A8C" w:rsidRDefault="00A306B9" w:rsidP="000A0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74021">
        <w:rPr>
          <w:rFonts w:ascii="Times New Roman" w:hAnsi="Times New Roman" w:cs="Times New Roman"/>
          <w:sz w:val="24"/>
          <w:szCs w:val="24"/>
          <w:u w:val="single"/>
        </w:rPr>
        <w:t>Supervisor:</w:t>
      </w:r>
      <w:r w:rsidR="009A5848" w:rsidRPr="00D74021">
        <w:rPr>
          <w:rFonts w:ascii="Times New Roman" w:hAnsi="Times New Roman" w:cs="Times New Roman"/>
          <w:sz w:val="24"/>
          <w:szCs w:val="24"/>
        </w:rPr>
        <w:t xml:space="preserve"> </w:t>
      </w:r>
      <w:r w:rsidR="00A317E5" w:rsidRPr="00D74021">
        <w:rPr>
          <w:rFonts w:ascii="Times New Roman" w:hAnsi="Times New Roman" w:cs="Times New Roman"/>
          <w:sz w:val="24"/>
          <w:szCs w:val="24"/>
        </w:rPr>
        <w:t>Pr</w:t>
      </w:r>
      <w:r w:rsidRPr="00D74021">
        <w:rPr>
          <w:rFonts w:ascii="Times New Roman" w:hAnsi="Times New Roman" w:cs="Times New Roman"/>
          <w:sz w:val="24"/>
          <w:szCs w:val="24"/>
        </w:rPr>
        <w:t>.</w:t>
      </w:r>
      <w:r w:rsidR="00A317E5" w:rsidRPr="00D74021">
        <w:rPr>
          <w:rFonts w:ascii="Times New Roman" w:hAnsi="Times New Roman" w:cs="Times New Roman"/>
          <w:sz w:val="24"/>
          <w:szCs w:val="24"/>
        </w:rPr>
        <w:t xml:space="preserve"> Mokhtar EL MAOUHAL</w:t>
      </w:r>
    </w:p>
    <w:p w14:paraId="068CE80B" w14:textId="77777777" w:rsidR="008E4676" w:rsidRDefault="008E4676" w:rsidP="000A02C7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BB213" w14:textId="0ADACA3B" w:rsidR="004F5A0A" w:rsidRPr="00D74021" w:rsidRDefault="00044F07" w:rsidP="000A02C7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r w:rsidRPr="00D74021">
        <w:rPr>
          <w:rFonts w:ascii="Times New Roman" w:hAnsi="Times New Roman" w:cs="Times New Roman"/>
          <w:b/>
          <w:bCs/>
          <w:sz w:val="24"/>
          <w:szCs w:val="24"/>
        </w:rPr>
        <w:t>Faculty of Literature and Humanities - Ibn Zohr University</w:t>
      </w:r>
      <w:r w:rsidR="004F5A0A" w:rsidRPr="00D74021">
        <w:rPr>
          <w:rFonts w:ascii="Times New Roman" w:hAnsi="Times New Roman" w:cs="Times New Roman"/>
          <w:sz w:val="24"/>
          <w:szCs w:val="24"/>
        </w:rPr>
        <w:tab/>
      </w:r>
      <w:r w:rsidR="004F5A0A" w:rsidRPr="00D74021">
        <w:rPr>
          <w:rFonts w:ascii="Times New Roman" w:hAnsi="Times New Roman" w:cs="Times New Roman"/>
          <w:bCs/>
          <w:sz w:val="24"/>
          <w:szCs w:val="24"/>
        </w:rPr>
        <w:t>Agadir, M</w:t>
      </w:r>
      <w:r w:rsidR="00112896" w:rsidRPr="00D74021">
        <w:rPr>
          <w:rFonts w:ascii="Times New Roman" w:hAnsi="Times New Roman" w:cs="Times New Roman"/>
          <w:bCs/>
          <w:sz w:val="24"/>
          <w:szCs w:val="24"/>
        </w:rPr>
        <w:t>orocco</w:t>
      </w:r>
      <w:r w:rsidR="004F5A0A" w:rsidRPr="00D7402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13F838C" w14:textId="37F84E99" w:rsidR="00036CCD" w:rsidRPr="00D74021" w:rsidRDefault="00044F07" w:rsidP="000A02C7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021">
        <w:rPr>
          <w:rFonts w:ascii="Times New Roman" w:hAnsi="Times New Roman" w:cs="Times New Roman"/>
          <w:iCs/>
          <w:sz w:val="24"/>
          <w:szCs w:val="24"/>
        </w:rPr>
        <w:t>Bachelor's Degree in “French Language and Literature”</w:t>
      </w:r>
      <w:r w:rsidR="00036CCD" w:rsidRPr="00D74021">
        <w:rPr>
          <w:rFonts w:ascii="Times New Roman" w:hAnsi="Times New Roman" w:cs="Times New Roman"/>
          <w:sz w:val="24"/>
          <w:szCs w:val="24"/>
        </w:rPr>
        <w:tab/>
      </w:r>
      <w:r w:rsidR="006B0132" w:rsidRPr="00D74021">
        <w:rPr>
          <w:rFonts w:ascii="Times New Roman" w:hAnsi="Times New Roman" w:cs="Times New Roman"/>
          <w:bCs/>
          <w:sz w:val="24"/>
          <w:szCs w:val="24"/>
        </w:rPr>
        <w:t>August</w:t>
      </w:r>
      <w:r w:rsidR="00374D58" w:rsidRPr="00D74021">
        <w:rPr>
          <w:rFonts w:ascii="Times New Roman" w:hAnsi="Times New Roman" w:cs="Times New Roman"/>
          <w:bCs/>
          <w:sz w:val="24"/>
          <w:szCs w:val="24"/>
        </w:rPr>
        <w:t xml:space="preserve"> 2022</w:t>
      </w:r>
      <w:r w:rsidR="00036CCD" w:rsidRPr="00D740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66793" w14:textId="4939E845" w:rsidR="00777051" w:rsidRPr="00D74021" w:rsidRDefault="006B0132" w:rsidP="000A0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3055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Graduation </w:t>
      </w:r>
      <w:proofErr w:type="spellStart"/>
      <w:proofErr w:type="gramStart"/>
      <w:r w:rsidRPr="00C43055">
        <w:rPr>
          <w:rFonts w:ascii="Times New Roman" w:hAnsi="Times New Roman" w:cs="Times New Roman"/>
          <w:iCs/>
          <w:sz w:val="24"/>
          <w:szCs w:val="24"/>
          <w:lang w:val="fr-FR"/>
        </w:rPr>
        <w:t>project</w:t>
      </w:r>
      <w:proofErr w:type="spellEnd"/>
      <w:r w:rsidRPr="00C43055">
        <w:rPr>
          <w:rFonts w:ascii="Times New Roman" w:hAnsi="Times New Roman" w:cs="Times New Roman"/>
          <w:iCs/>
          <w:sz w:val="24"/>
          <w:szCs w:val="24"/>
          <w:lang w:val="fr-FR"/>
        </w:rPr>
        <w:t>:</w:t>
      </w:r>
      <w:proofErr w:type="gramEnd"/>
      <w:r w:rsidRPr="00C43055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="00402112" w:rsidRPr="00C43055">
        <w:rPr>
          <w:rFonts w:ascii="Times New Roman" w:hAnsi="Times New Roman" w:cs="Times New Roman"/>
          <w:i/>
          <w:sz w:val="24"/>
          <w:szCs w:val="24"/>
          <w:lang w:val="fr-FR"/>
        </w:rPr>
        <w:t xml:space="preserve">“Changements linguistiques en langue maternelle (dialecte marocain) sous l'influence d'une langue seconde (français). Cas du </w:t>
      </w:r>
      <w:proofErr w:type="spellStart"/>
      <w:r w:rsidR="00402112" w:rsidRPr="00C43055">
        <w:rPr>
          <w:rFonts w:ascii="Times New Roman" w:hAnsi="Times New Roman" w:cs="Times New Roman"/>
          <w:i/>
          <w:sz w:val="24"/>
          <w:szCs w:val="24"/>
          <w:lang w:val="fr-FR"/>
        </w:rPr>
        <w:t>parlé</w:t>
      </w:r>
      <w:proofErr w:type="spellEnd"/>
      <w:r w:rsidR="00402112" w:rsidRPr="00C43055">
        <w:rPr>
          <w:rFonts w:ascii="Times New Roman" w:hAnsi="Times New Roman" w:cs="Times New Roman"/>
          <w:i/>
          <w:sz w:val="24"/>
          <w:szCs w:val="24"/>
          <w:lang w:val="fr-FR"/>
        </w:rPr>
        <w:t xml:space="preserve"> marocain des jeunes” </w:t>
      </w:r>
      <w:r w:rsidR="00402112" w:rsidRPr="00C43055">
        <w:rPr>
          <w:rFonts w:ascii="Times New Roman" w:hAnsi="Times New Roman" w:cs="Times New Roman"/>
          <w:iCs/>
          <w:sz w:val="24"/>
          <w:szCs w:val="24"/>
          <w:lang w:val="fr-FR"/>
        </w:rPr>
        <w:t>(</w:t>
      </w:r>
      <w:proofErr w:type="spellStart"/>
      <w:r w:rsidRPr="00C43055">
        <w:rPr>
          <w:rFonts w:ascii="Times New Roman" w:hAnsi="Times New Roman" w:cs="Times New Roman"/>
          <w:iCs/>
          <w:sz w:val="24"/>
          <w:szCs w:val="24"/>
          <w:lang w:val="fr-FR"/>
        </w:rPr>
        <w:t>Linguistic</w:t>
      </w:r>
      <w:proofErr w:type="spellEnd"/>
      <w:r w:rsidRPr="00C43055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changes in the </w:t>
      </w:r>
      <w:proofErr w:type="spellStart"/>
      <w:r w:rsidRPr="00C43055">
        <w:rPr>
          <w:rFonts w:ascii="Times New Roman" w:hAnsi="Times New Roman" w:cs="Times New Roman"/>
          <w:iCs/>
          <w:sz w:val="24"/>
          <w:szCs w:val="24"/>
          <w:lang w:val="fr-FR"/>
        </w:rPr>
        <w:t>mother</w:t>
      </w:r>
      <w:proofErr w:type="spellEnd"/>
      <w:r w:rsidRPr="00C43055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C43055">
        <w:rPr>
          <w:rFonts w:ascii="Times New Roman" w:hAnsi="Times New Roman" w:cs="Times New Roman"/>
          <w:iCs/>
          <w:sz w:val="24"/>
          <w:szCs w:val="24"/>
          <w:lang w:val="fr-FR"/>
        </w:rPr>
        <w:t>tongue</w:t>
      </w:r>
      <w:proofErr w:type="spellEnd"/>
      <w:r w:rsidRPr="00C43055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(</w:t>
      </w:r>
      <w:proofErr w:type="spellStart"/>
      <w:r w:rsidRPr="00C43055">
        <w:rPr>
          <w:rFonts w:ascii="Times New Roman" w:hAnsi="Times New Roman" w:cs="Times New Roman"/>
          <w:iCs/>
          <w:sz w:val="24"/>
          <w:szCs w:val="24"/>
          <w:lang w:val="fr-FR"/>
        </w:rPr>
        <w:t>Moroccan</w:t>
      </w:r>
      <w:proofErr w:type="spellEnd"/>
      <w:r w:rsidRPr="00C43055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C43055">
        <w:rPr>
          <w:rFonts w:ascii="Times New Roman" w:hAnsi="Times New Roman" w:cs="Times New Roman"/>
          <w:iCs/>
          <w:sz w:val="24"/>
          <w:szCs w:val="24"/>
          <w:lang w:val="fr-FR"/>
        </w:rPr>
        <w:t>dialect</w:t>
      </w:r>
      <w:proofErr w:type="spellEnd"/>
      <w:r w:rsidRPr="00C43055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) </w:t>
      </w:r>
      <w:proofErr w:type="spellStart"/>
      <w:r w:rsidRPr="00C43055">
        <w:rPr>
          <w:rFonts w:ascii="Times New Roman" w:hAnsi="Times New Roman" w:cs="Times New Roman"/>
          <w:iCs/>
          <w:sz w:val="24"/>
          <w:szCs w:val="24"/>
          <w:lang w:val="fr-FR"/>
        </w:rPr>
        <w:t>under</w:t>
      </w:r>
      <w:proofErr w:type="spellEnd"/>
      <w:r w:rsidRPr="00C43055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the influence of a second </w:t>
      </w:r>
      <w:proofErr w:type="spellStart"/>
      <w:r w:rsidRPr="00C43055">
        <w:rPr>
          <w:rFonts w:ascii="Times New Roman" w:hAnsi="Times New Roman" w:cs="Times New Roman"/>
          <w:iCs/>
          <w:sz w:val="24"/>
          <w:szCs w:val="24"/>
          <w:lang w:val="fr-FR"/>
        </w:rPr>
        <w:t>language</w:t>
      </w:r>
      <w:proofErr w:type="spellEnd"/>
      <w:r w:rsidRPr="00C43055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(French). </w:t>
      </w:r>
      <w:r w:rsidRPr="00D74021">
        <w:rPr>
          <w:rFonts w:ascii="Times New Roman" w:hAnsi="Times New Roman" w:cs="Times New Roman"/>
          <w:iCs/>
          <w:sz w:val="24"/>
          <w:szCs w:val="24"/>
        </w:rPr>
        <w:t>The case of young Moroccan speaker</w:t>
      </w:r>
      <w:r w:rsidR="00402112" w:rsidRPr="00D74021">
        <w:rPr>
          <w:rFonts w:ascii="Times New Roman" w:hAnsi="Times New Roman" w:cs="Times New Roman"/>
          <w:iCs/>
          <w:sz w:val="24"/>
          <w:szCs w:val="24"/>
        </w:rPr>
        <w:t>s)</w:t>
      </w:r>
    </w:p>
    <w:p w14:paraId="46E06AD0" w14:textId="1E322C21" w:rsidR="00AF1C0A" w:rsidRPr="00D74021" w:rsidRDefault="006B0132" w:rsidP="000A0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021">
        <w:rPr>
          <w:rFonts w:ascii="Times New Roman" w:hAnsi="Times New Roman" w:cs="Times New Roman"/>
          <w:sz w:val="24"/>
          <w:szCs w:val="24"/>
          <w:u w:val="single"/>
        </w:rPr>
        <w:t>Supervisor</w:t>
      </w:r>
      <w:r w:rsidR="00CC79A0" w:rsidRPr="00D74021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C79A0" w:rsidRPr="00D74021">
        <w:rPr>
          <w:rFonts w:ascii="Times New Roman" w:hAnsi="Times New Roman" w:cs="Times New Roman"/>
          <w:sz w:val="24"/>
          <w:szCs w:val="24"/>
        </w:rPr>
        <w:t xml:space="preserve"> </w:t>
      </w:r>
      <w:r w:rsidR="00E97165" w:rsidRPr="00D74021">
        <w:rPr>
          <w:rFonts w:ascii="Times New Roman" w:hAnsi="Times New Roman" w:cs="Times New Roman"/>
          <w:sz w:val="24"/>
          <w:szCs w:val="24"/>
        </w:rPr>
        <w:t>Pr</w:t>
      </w:r>
      <w:r w:rsidRPr="00D74021">
        <w:rPr>
          <w:rFonts w:ascii="Times New Roman" w:hAnsi="Times New Roman" w:cs="Times New Roman"/>
          <w:sz w:val="24"/>
          <w:szCs w:val="24"/>
        </w:rPr>
        <w:t>.</w:t>
      </w:r>
      <w:r w:rsidR="00E97165" w:rsidRPr="00D74021">
        <w:rPr>
          <w:rFonts w:ascii="Times New Roman" w:hAnsi="Times New Roman" w:cs="Times New Roman"/>
          <w:sz w:val="24"/>
          <w:szCs w:val="24"/>
        </w:rPr>
        <w:t xml:space="preserve"> Rachid BAALLA</w:t>
      </w:r>
    </w:p>
    <w:p w14:paraId="26587A80" w14:textId="77777777" w:rsidR="007464D4" w:rsidRPr="00D74021" w:rsidRDefault="007464D4" w:rsidP="000A0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B7D2D0" w14:textId="36A665A3" w:rsidR="009A5848" w:rsidRPr="00D74021" w:rsidRDefault="00036CCD" w:rsidP="000A02C7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021">
        <w:rPr>
          <w:rFonts w:ascii="Times New Roman" w:hAnsi="Times New Roman" w:cs="Times New Roman"/>
          <w:b/>
          <w:bCs/>
          <w:sz w:val="24"/>
          <w:szCs w:val="24"/>
        </w:rPr>
        <w:t>Institution</w:t>
      </w:r>
      <w:r w:rsidR="004A5F8A" w:rsidRPr="00D74021">
        <w:rPr>
          <w:rFonts w:ascii="Times New Roman" w:hAnsi="Times New Roman" w:cs="Times New Roman"/>
          <w:b/>
          <w:bCs/>
          <w:sz w:val="24"/>
          <w:szCs w:val="24"/>
        </w:rPr>
        <w:t xml:space="preserve"> Al </w:t>
      </w:r>
      <w:proofErr w:type="spellStart"/>
      <w:r w:rsidR="004A5F8A" w:rsidRPr="00D74021">
        <w:rPr>
          <w:rFonts w:ascii="Times New Roman" w:hAnsi="Times New Roman" w:cs="Times New Roman"/>
          <w:b/>
          <w:bCs/>
          <w:sz w:val="24"/>
          <w:szCs w:val="24"/>
        </w:rPr>
        <w:t>Inbiâat</w:t>
      </w:r>
      <w:proofErr w:type="spellEnd"/>
      <w:r w:rsidRPr="00D74021">
        <w:rPr>
          <w:rFonts w:ascii="Times New Roman" w:hAnsi="Times New Roman" w:cs="Times New Roman"/>
          <w:sz w:val="24"/>
          <w:szCs w:val="24"/>
        </w:rPr>
        <w:tab/>
      </w:r>
      <w:r w:rsidR="004A5F8A" w:rsidRPr="00D74021">
        <w:rPr>
          <w:rFonts w:ascii="Times New Roman" w:hAnsi="Times New Roman" w:cs="Times New Roman"/>
          <w:bCs/>
          <w:sz w:val="24"/>
          <w:szCs w:val="24"/>
        </w:rPr>
        <w:t>Agadir</w:t>
      </w:r>
      <w:r w:rsidRPr="00D7402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A5F8A" w:rsidRPr="00D74021">
        <w:rPr>
          <w:rFonts w:ascii="Times New Roman" w:hAnsi="Times New Roman" w:cs="Times New Roman"/>
          <w:bCs/>
          <w:sz w:val="24"/>
          <w:szCs w:val="24"/>
        </w:rPr>
        <w:t>M</w:t>
      </w:r>
      <w:r w:rsidR="00112896" w:rsidRPr="00D74021">
        <w:rPr>
          <w:rFonts w:ascii="Times New Roman" w:hAnsi="Times New Roman" w:cs="Times New Roman"/>
          <w:bCs/>
          <w:sz w:val="24"/>
          <w:szCs w:val="24"/>
        </w:rPr>
        <w:t>orocco</w:t>
      </w:r>
      <w:r w:rsidRPr="00D740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1F656E" w14:textId="7E26B5CE" w:rsidR="009A5848" w:rsidRPr="00D74021" w:rsidRDefault="00180751" w:rsidP="000A02C7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021">
        <w:rPr>
          <w:rFonts w:ascii="Times New Roman" w:hAnsi="Times New Roman" w:cs="Times New Roman"/>
          <w:iCs/>
          <w:sz w:val="24"/>
          <w:szCs w:val="24"/>
        </w:rPr>
        <w:t>High school Diploma</w:t>
      </w:r>
      <w:r w:rsidR="004A5F8A" w:rsidRPr="00D740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74021">
        <w:rPr>
          <w:rFonts w:ascii="Times New Roman" w:hAnsi="Times New Roman" w:cs="Times New Roman"/>
          <w:iCs/>
          <w:sz w:val="24"/>
          <w:szCs w:val="24"/>
        </w:rPr>
        <w:t>in Mathematical Sciences (B) - option: French</w:t>
      </w:r>
      <w:r w:rsidR="00036CCD" w:rsidRPr="00D74021">
        <w:rPr>
          <w:rFonts w:ascii="Times New Roman" w:hAnsi="Times New Roman" w:cs="Times New Roman"/>
          <w:sz w:val="24"/>
          <w:szCs w:val="24"/>
        </w:rPr>
        <w:tab/>
      </w:r>
      <w:r w:rsidR="006B0132" w:rsidRPr="00D74021">
        <w:rPr>
          <w:rFonts w:ascii="Times New Roman" w:hAnsi="Times New Roman" w:cs="Times New Roman"/>
          <w:bCs/>
          <w:sz w:val="24"/>
          <w:szCs w:val="24"/>
        </w:rPr>
        <w:t>June</w:t>
      </w:r>
      <w:r w:rsidR="00F21AC5" w:rsidRPr="00D74021">
        <w:rPr>
          <w:rFonts w:ascii="Times New Roman" w:hAnsi="Times New Roman" w:cs="Times New Roman"/>
          <w:bCs/>
          <w:sz w:val="24"/>
          <w:szCs w:val="24"/>
        </w:rPr>
        <w:t xml:space="preserve"> 2018</w:t>
      </w:r>
      <w:r w:rsidR="00036CCD" w:rsidRPr="00D740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CAFF0" w14:textId="77777777" w:rsidR="000A02C7" w:rsidRDefault="000A02C7" w:rsidP="000A02C7">
      <w:pPr>
        <w:pBdr>
          <w:bottom w:val="single" w:sz="4" w:space="1" w:color="auto"/>
        </w:pBd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0B49E7" w14:textId="69AE86F8" w:rsidR="004C661B" w:rsidRPr="00D74021" w:rsidRDefault="004C661B" w:rsidP="000A02C7">
      <w:pPr>
        <w:pBdr>
          <w:bottom w:val="single" w:sz="4" w:space="1" w:color="auto"/>
        </w:pBd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021">
        <w:rPr>
          <w:rFonts w:ascii="Times New Roman" w:hAnsi="Times New Roman" w:cs="Times New Roman"/>
          <w:b/>
          <w:sz w:val="24"/>
          <w:szCs w:val="24"/>
        </w:rPr>
        <w:t>EXP</w:t>
      </w:r>
      <w:r w:rsidR="00180751" w:rsidRPr="00D74021">
        <w:rPr>
          <w:rFonts w:ascii="Times New Roman" w:hAnsi="Times New Roman" w:cs="Times New Roman"/>
          <w:b/>
          <w:sz w:val="24"/>
          <w:szCs w:val="24"/>
        </w:rPr>
        <w:t>E</w:t>
      </w:r>
      <w:r w:rsidRPr="00D74021">
        <w:rPr>
          <w:rFonts w:ascii="Times New Roman" w:hAnsi="Times New Roman" w:cs="Times New Roman"/>
          <w:b/>
          <w:sz w:val="24"/>
          <w:szCs w:val="24"/>
        </w:rPr>
        <w:t xml:space="preserve">RIENCE  </w:t>
      </w:r>
      <w:r w:rsidRPr="00D74021">
        <w:rPr>
          <w:rFonts w:ascii="Times New Roman" w:hAnsi="Times New Roman" w:cs="Times New Roman"/>
          <w:b/>
          <w:sz w:val="24"/>
          <w:szCs w:val="24"/>
        </w:rPr>
        <w:tab/>
      </w:r>
    </w:p>
    <w:p w14:paraId="43414462" w14:textId="736F2680" w:rsidR="00D74021" w:rsidRPr="00D74021" w:rsidRDefault="00D74021" w:rsidP="000A02C7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University of Kentucky</w:t>
      </w:r>
      <w:r w:rsidRPr="00D740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Lexington</w:t>
      </w:r>
      <w:r w:rsidRPr="00D74021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United States</w:t>
      </w:r>
      <w:r w:rsidRPr="00D740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92B9C" w14:textId="223C4DA9" w:rsidR="00D74021" w:rsidRPr="00D74021" w:rsidRDefault="00D74021" w:rsidP="000A02C7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Teaching Assistant</w:t>
      </w:r>
      <w:r w:rsidR="00AC42C9">
        <w:rPr>
          <w:rFonts w:ascii="Times New Roman" w:hAnsi="Times New Roman" w:cs="Times New Roman"/>
          <w:i/>
          <w:iCs/>
          <w:sz w:val="24"/>
          <w:szCs w:val="24"/>
        </w:rPr>
        <w:t xml:space="preserve">/ Instructor </w:t>
      </w:r>
      <w:proofErr w:type="gramStart"/>
      <w:r w:rsidR="00AC42C9">
        <w:rPr>
          <w:rFonts w:ascii="Times New Roman" w:hAnsi="Times New Roman" w:cs="Times New Roman"/>
          <w:i/>
          <w:iCs/>
          <w:sz w:val="24"/>
          <w:szCs w:val="24"/>
        </w:rPr>
        <w:t>of  Record</w:t>
      </w:r>
      <w:proofErr w:type="gramEnd"/>
      <w:r w:rsidRPr="00D74021">
        <w:rPr>
          <w:rFonts w:ascii="Times New Roman" w:hAnsi="Times New Roman" w:cs="Times New Roman"/>
          <w:sz w:val="24"/>
          <w:szCs w:val="24"/>
        </w:rPr>
        <w:tab/>
      </w:r>
      <w:r w:rsidR="00605443">
        <w:rPr>
          <w:rFonts w:ascii="Times New Roman" w:hAnsi="Times New Roman" w:cs="Times New Roman"/>
          <w:bCs/>
          <w:sz w:val="24"/>
          <w:szCs w:val="24"/>
        </w:rPr>
        <w:t>August</w:t>
      </w:r>
      <w:r w:rsidRPr="00D74021">
        <w:rPr>
          <w:rFonts w:ascii="Times New Roman" w:hAnsi="Times New Roman" w:cs="Times New Roman"/>
          <w:bCs/>
          <w:sz w:val="24"/>
          <w:szCs w:val="24"/>
        </w:rPr>
        <w:t xml:space="preserve"> 2024 – </w:t>
      </w:r>
      <w:r w:rsidR="00C43055">
        <w:rPr>
          <w:rFonts w:ascii="Times New Roman" w:hAnsi="Times New Roman" w:cs="Times New Roman"/>
          <w:bCs/>
          <w:sz w:val="24"/>
          <w:szCs w:val="24"/>
        </w:rPr>
        <w:t>Present</w:t>
      </w:r>
      <w:r w:rsidRPr="00D740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C4898E" w14:textId="20B3C2C3" w:rsidR="00C43055" w:rsidRDefault="00C43055" w:rsidP="000A02C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055">
        <w:rPr>
          <w:rFonts w:ascii="Times New Roman" w:hAnsi="Times New Roman" w:cs="Times New Roman"/>
          <w:sz w:val="24"/>
          <w:szCs w:val="24"/>
        </w:rPr>
        <w:t>Instruct beginner</w:t>
      </w:r>
      <w:r w:rsidR="0007549B">
        <w:rPr>
          <w:rFonts w:ascii="Times New Roman" w:hAnsi="Times New Roman" w:cs="Times New Roman"/>
          <w:sz w:val="24"/>
          <w:szCs w:val="24"/>
        </w:rPr>
        <w:t xml:space="preserve"> and intermediate </w:t>
      </w:r>
      <w:r w:rsidRPr="00C43055">
        <w:rPr>
          <w:rFonts w:ascii="Times New Roman" w:hAnsi="Times New Roman" w:cs="Times New Roman"/>
          <w:sz w:val="24"/>
          <w:szCs w:val="24"/>
        </w:rPr>
        <w:t>level French (FR</w:t>
      </w:r>
      <w:r w:rsidR="0007549B">
        <w:rPr>
          <w:rFonts w:ascii="Times New Roman" w:hAnsi="Times New Roman" w:cs="Times New Roman"/>
          <w:sz w:val="24"/>
          <w:szCs w:val="24"/>
        </w:rPr>
        <w:t xml:space="preserve"> </w:t>
      </w:r>
      <w:r w:rsidRPr="00C43055">
        <w:rPr>
          <w:rFonts w:ascii="Times New Roman" w:hAnsi="Times New Roman" w:cs="Times New Roman"/>
          <w:sz w:val="24"/>
          <w:szCs w:val="24"/>
        </w:rPr>
        <w:t>101</w:t>
      </w:r>
      <w:r w:rsidR="0007549B">
        <w:rPr>
          <w:rFonts w:ascii="Times New Roman" w:hAnsi="Times New Roman" w:cs="Times New Roman"/>
          <w:sz w:val="24"/>
          <w:szCs w:val="24"/>
        </w:rPr>
        <w:t xml:space="preserve"> and FR 201</w:t>
      </w:r>
      <w:r w:rsidRPr="00C43055">
        <w:rPr>
          <w:rFonts w:ascii="Times New Roman" w:hAnsi="Times New Roman" w:cs="Times New Roman"/>
          <w:sz w:val="24"/>
          <w:szCs w:val="24"/>
        </w:rPr>
        <w:t>) to undergraduate students.</w:t>
      </w:r>
    </w:p>
    <w:p w14:paraId="4A691092" w14:textId="77777777" w:rsidR="005E13B8" w:rsidRPr="005E13B8" w:rsidRDefault="005E13B8" w:rsidP="005E13B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E13B8">
        <w:rPr>
          <w:rFonts w:ascii="Times New Roman" w:hAnsi="Times New Roman" w:cs="Times New Roman"/>
          <w:sz w:val="24"/>
          <w:szCs w:val="24"/>
        </w:rPr>
        <w:t>Instruction focused on language acquisition and Francophone culture, in alignment with ACTFL standards</w:t>
      </w:r>
    </w:p>
    <w:p w14:paraId="65FFBBDC" w14:textId="7F5DBEAE" w:rsidR="00D74021" w:rsidRPr="008E4676" w:rsidRDefault="00D74021" w:rsidP="005E13B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74021">
        <w:rPr>
          <w:rFonts w:ascii="Times New Roman" w:hAnsi="Times New Roman" w:cs="Times New Roman"/>
          <w:i/>
          <w:iCs/>
          <w:sz w:val="24"/>
          <w:szCs w:val="24"/>
        </w:rPr>
        <w:t xml:space="preserve">Work mode: </w:t>
      </w:r>
      <w:r w:rsidR="00605443">
        <w:rPr>
          <w:rFonts w:ascii="Times New Roman" w:hAnsi="Times New Roman" w:cs="Times New Roman"/>
          <w:i/>
          <w:iCs/>
          <w:sz w:val="24"/>
          <w:szCs w:val="24"/>
        </w:rPr>
        <w:t xml:space="preserve">in-person and </w:t>
      </w:r>
      <w:r w:rsidRPr="00D74021">
        <w:rPr>
          <w:rFonts w:ascii="Times New Roman" w:hAnsi="Times New Roman" w:cs="Times New Roman"/>
          <w:i/>
          <w:iCs/>
          <w:sz w:val="24"/>
          <w:szCs w:val="24"/>
        </w:rPr>
        <w:t>remote</w:t>
      </w:r>
    </w:p>
    <w:p w14:paraId="1F51BF0D" w14:textId="77777777" w:rsidR="000A02C7" w:rsidRDefault="000A02C7" w:rsidP="000A02C7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EFC88" w14:textId="607C6594" w:rsidR="00412CEF" w:rsidRPr="00D74021" w:rsidRDefault="00404890" w:rsidP="000A02C7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021">
        <w:rPr>
          <w:rFonts w:ascii="Times New Roman" w:hAnsi="Times New Roman" w:cs="Times New Roman"/>
          <w:b/>
          <w:bCs/>
          <w:sz w:val="24"/>
          <w:szCs w:val="24"/>
        </w:rPr>
        <w:t>Crack the TCF Inc.</w:t>
      </w:r>
      <w:r w:rsidR="00412CEF" w:rsidRPr="00D74021">
        <w:rPr>
          <w:rFonts w:ascii="Times New Roman" w:hAnsi="Times New Roman" w:cs="Times New Roman"/>
          <w:sz w:val="24"/>
          <w:szCs w:val="24"/>
        </w:rPr>
        <w:tab/>
      </w:r>
      <w:r w:rsidRPr="00D74021">
        <w:rPr>
          <w:rFonts w:ascii="Times New Roman" w:hAnsi="Times New Roman" w:cs="Times New Roman"/>
          <w:bCs/>
          <w:sz w:val="24"/>
          <w:szCs w:val="24"/>
        </w:rPr>
        <w:t>Chilliwack</w:t>
      </w:r>
      <w:r w:rsidR="00412CEF" w:rsidRPr="00D7402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74021">
        <w:rPr>
          <w:rFonts w:ascii="Times New Roman" w:hAnsi="Times New Roman" w:cs="Times New Roman"/>
          <w:bCs/>
          <w:sz w:val="24"/>
          <w:szCs w:val="24"/>
        </w:rPr>
        <w:t>Canada</w:t>
      </w:r>
      <w:r w:rsidR="00412CEF" w:rsidRPr="00D740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CAD08A" w14:textId="7E926194" w:rsidR="00412CEF" w:rsidRPr="00D74021" w:rsidRDefault="00180751" w:rsidP="000A02C7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021">
        <w:rPr>
          <w:rFonts w:ascii="Times New Roman" w:hAnsi="Times New Roman" w:cs="Times New Roman"/>
          <w:i/>
          <w:iCs/>
          <w:sz w:val="24"/>
          <w:szCs w:val="24"/>
        </w:rPr>
        <w:t>French Tutor</w:t>
      </w:r>
      <w:r w:rsidR="00412CEF" w:rsidRPr="00D74021">
        <w:rPr>
          <w:rFonts w:ascii="Times New Roman" w:hAnsi="Times New Roman" w:cs="Times New Roman"/>
          <w:sz w:val="24"/>
          <w:szCs w:val="24"/>
        </w:rPr>
        <w:tab/>
      </w:r>
      <w:r w:rsidR="003B06BB" w:rsidRPr="00D74021">
        <w:rPr>
          <w:rFonts w:ascii="Times New Roman" w:hAnsi="Times New Roman" w:cs="Times New Roman"/>
          <w:bCs/>
          <w:sz w:val="24"/>
          <w:szCs w:val="24"/>
        </w:rPr>
        <w:t>Mar</w:t>
      </w:r>
      <w:r w:rsidR="000A25D8" w:rsidRPr="00D74021">
        <w:rPr>
          <w:rFonts w:ascii="Times New Roman" w:hAnsi="Times New Roman" w:cs="Times New Roman"/>
          <w:bCs/>
          <w:sz w:val="24"/>
          <w:szCs w:val="24"/>
        </w:rPr>
        <w:t>ch</w:t>
      </w:r>
      <w:r w:rsidR="003B06BB" w:rsidRPr="00D74021">
        <w:rPr>
          <w:rFonts w:ascii="Times New Roman" w:hAnsi="Times New Roman" w:cs="Times New Roman"/>
          <w:bCs/>
          <w:sz w:val="24"/>
          <w:szCs w:val="24"/>
        </w:rPr>
        <w:t xml:space="preserve"> 2024</w:t>
      </w:r>
      <w:r w:rsidR="00412CEF" w:rsidRPr="00D740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06BB" w:rsidRPr="00D74021">
        <w:rPr>
          <w:rFonts w:ascii="Times New Roman" w:hAnsi="Times New Roman" w:cs="Times New Roman"/>
          <w:bCs/>
          <w:sz w:val="24"/>
          <w:szCs w:val="24"/>
        </w:rPr>
        <w:t>–</w:t>
      </w:r>
      <w:r w:rsidR="00412CEF" w:rsidRPr="00D740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06BB" w:rsidRPr="00D74021">
        <w:rPr>
          <w:rFonts w:ascii="Times New Roman" w:hAnsi="Times New Roman" w:cs="Times New Roman"/>
          <w:bCs/>
          <w:sz w:val="24"/>
          <w:szCs w:val="24"/>
        </w:rPr>
        <w:t>Ma</w:t>
      </w:r>
      <w:r w:rsidR="000A25D8" w:rsidRPr="00D74021">
        <w:rPr>
          <w:rFonts w:ascii="Times New Roman" w:hAnsi="Times New Roman" w:cs="Times New Roman"/>
          <w:bCs/>
          <w:sz w:val="24"/>
          <w:szCs w:val="24"/>
        </w:rPr>
        <w:t>y</w:t>
      </w:r>
      <w:r w:rsidR="003B06BB" w:rsidRPr="00D74021">
        <w:rPr>
          <w:rFonts w:ascii="Times New Roman" w:hAnsi="Times New Roman" w:cs="Times New Roman"/>
          <w:bCs/>
          <w:sz w:val="24"/>
          <w:szCs w:val="24"/>
        </w:rPr>
        <w:t xml:space="preserve"> 2024</w:t>
      </w:r>
      <w:r w:rsidR="00412CEF" w:rsidRPr="00D740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F3FF1" w14:textId="77777777" w:rsidR="00180751" w:rsidRPr="00D74021" w:rsidRDefault="00180751" w:rsidP="000A02C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021">
        <w:rPr>
          <w:rFonts w:ascii="Times New Roman" w:hAnsi="Times New Roman" w:cs="Times New Roman"/>
          <w:sz w:val="24"/>
          <w:szCs w:val="24"/>
        </w:rPr>
        <w:t>Developed a syllabus aligned with the CEFR</w:t>
      </w:r>
    </w:p>
    <w:p w14:paraId="3F74F55D" w14:textId="77777777" w:rsidR="00180751" w:rsidRPr="00D74021" w:rsidRDefault="00180751" w:rsidP="000A02C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021">
        <w:rPr>
          <w:rFonts w:ascii="Times New Roman" w:hAnsi="Times New Roman" w:cs="Times New Roman"/>
          <w:sz w:val="24"/>
          <w:szCs w:val="24"/>
        </w:rPr>
        <w:t>Conducted group and individual classes for Anglophone Canadian residents</w:t>
      </w:r>
    </w:p>
    <w:p w14:paraId="04F5D172" w14:textId="77777777" w:rsidR="00180751" w:rsidRPr="00D74021" w:rsidRDefault="00180751" w:rsidP="000A02C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021">
        <w:rPr>
          <w:rFonts w:ascii="Times New Roman" w:hAnsi="Times New Roman" w:cs="Times New Roman"/>
          <w:sz w:val="24"/>
          <w:szCs w:val="24"/>
        </w:rPr>
        <w:t>Provided TCF/TEF Canada exam preparation</w:t>
      </w:r>
    </w:p>
    <w:p w14:paraId="2221C8B3" w14:textId="2060FDCE" w:rsidR="00BD6406" w:rsidRPr="00D74021" w:rsidRDefault="000A25D8" w:rsidP="000A02C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174571638"/>
      <w:r w:rsidRPr="00D74021">
        <w:rPr>
          <w:rFonts w:ascii="Times New Roman" w:hAnsi="Times New Roman" w:cs="Times New Roman"/>
          <w:i/>
          <w:iCs/>
          <w:sz w:val="24"/>
          <w:szCs w:val="24"/>
        </w:rPr>
        <w:t>Work mode: remote</w:t>
      </w:r>
    </w:p>
    <w:bookmarkEnd w:id="1"/>
    <w:p w14:paraId="6F107873" w14:textId="75A613B7" w:rsidR="003B06BB" w:rsidRPr="00D74021" w:rsidRDefault="003B06BB" w:rsidP="000A02C7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74021">
        <w:rPr>
          <w:rFonts w:ascii="Times New Roman" w:hAnsi="Times New Roman" w:cs="Times New Roman"/>
          <w:b/>
          <w:bCs/>
          <w:sz w:val="24"/>
          <w:szCs w:val="24"/>
        </w:rPr>
        <w:lastRenderedPageBreak/>
        <w:t>Iboux</w:t>
      </w:r>
      <w:proofErr w:type="spellEnd"/>
      <w:r w:rsidRPr="00D7402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4021">
        <w:rPr>
          <w:rFonts w:ascii="Times New Roman" w:hAnsi="Times New Roman" w:cs="Times New Roman"/>
          <w:sz w:val="24"/>
          <w:szCs w:val="24"/>
        </w:rPr>
        <w:tab/>
      </w:r>
      <w:r w:rsidR="00BD6406" w:rsidRPr="00D74021">
        <w:rPr>
          <w:rFonts w:ascii="Times New Roman" w:hAnsi="Times New Roman" w:cs="Times New Roman"/>
          <w:bCs/>
          <w:sz w:val="24"/>
          <w:szCs w:val="24"/>
        </w:rPr>
        <w:t>Dublin</w:t>
      </w:r>
      <w:r w:rsidRPr="00D7402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D6406" w:rsidRPr="00D74021">
        <w:rPr>
          <w:rFonts w:ascii="Times New Roman" w:hAnsi="Times New Roman" w:cs="Times New Roman"/>
          <w:bCs/>
          <w:sz w:val="24"/>
          <w:szCs w:val="24"/>
        </w:rPr>
        <w:t>Ireland</w:t>
      </w:r>
      <w:r w:rsidRPr="00D740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9C4EB" w14:textId="1BE0D9E0" w:rsidR="003B06BB" w:rsidRPr="00D74021" w:rsidRDefault="000A25D8" w:rsidP="000A02C7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021">
        <w:rPr>
          <w:rFonts w:ascii="Times New Roman" w:hAnsi="Times New Roman" w:cs="Times New Roman"/>
          <w:i/>
          <w:iCs/>
          <w:sz w:val="24"/>
          <w:szCs w:val="24"/>
        </w:rPr>
        <w:t>French Teacher</w:t>
      </w:r>
      <w:r w:rsidR="003B06BB" w:rsidRPr="00D74021">
        <w:rPr>
          <w:rFonts w:ascii="Times New Roman" w:hAnsi="Times New Roman" w:cs="Times New Roman"/>
          <w:sz w:val="24"/>
          <w:szCs w:val="24"/>
        </w:rPr>
        <w:tab/>
      </w:r>
      <w:r w:rsidRPr="00D74021">
        <w:rPr>
          <w:rFonts w:ascii="Times New Roman" w:hAnsi="Times New Roman" w:cs="Times New Roman"/>
          <w:bCs/>
          <w:sz w:val="24"/>
          <w:szCs w:val="24"/>
        </w:rPr>
        <w:t>July</w:t>
      </w:r>
      <w:r w:rsidR="003B06BB" w:rsidRPr="00D74021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BD6406" w:rsidRPr="00D74021">
        <w:rPr>
          <w:rFonts w:ascii="Times New Roman" w:hAnsi="Times New Roman" w:cs="Times New Roman"/>
          <w:bCs/>
          <w:sz w:val="24"/>
          <w:szCs w:val="24"/>
        </w:rPr>
        <w:t>3</w:t>
      </w:r>
      <w:r w:rsidR="003B06BB" w:rsidRPr="00D74021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BD6406" w:rsidRPr="00D74021">
        <w:rPr>
          <w:rFonts w:ascii="Times New Roman" w:hAnsi="Times New Roman" w:cs="Times New Roman"/>
          <w:bCs/>
          <w:sz w:val="24"/>
          <w:szCs w:val="24"/>
        </w:rPr>
        <w:t>Novemb</w:t>
      </w:r>
      <w:r w:rsidRPr="00D74021">
        <w:rPr>
          <w:rFonts w:ascii="Times New Roman" w:hAnsi="Times New Roman" w:cs="Times New Roman"/>
          <w:bCs/>
          <w:sz w:val="24"/>
          <w:szCs w:val="24"/>
        </w:rPr>
        <w:t>e</w:t>
      </w:r>
      <w:r w:rsidR="00BD6406" w:rsidRPr="00D74021">
        <w:rPr>
          <w:rFonts w:ascii="Times New Roman" w:hAnsi="Times New Roman" w:cs="Times New Roman"/>
          <w:bCs/>
          <w:sz w:val="24"/>
          <w:szCs w:val="24"/>
        </w:rPr>
        <w:t>r</w:t>
      </w:r>
      <w:r w:rsidR="003B06BB" w:rsidRPr="00D74021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BD6406" w:rsidRPr="00D74021">
        <w:rPr>
          <w:rFonts w:ascii="Times New Roman" w:hAnsi="Times New Roman" w:cs="Times New Roman"/>
          <w:bCs/>
          <w:sz w:val="24"/>
          <w:szCs w:val="24"/>
        </w:rPr>
        <w:t>3</w:t>
      </w:r>
      <w:r w:rsidR="003B06BB" w:rsidRPr="00D740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9D39C4" w14:textId="77777777" w:rsidR="000A25D8" w:rsidRPr="00D74021" w:rsidRDefault="000A25D8" w:rsidP="000A02C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021">
        <w:rPr>
          <w:rFonts w:ascii="Times New Roman" w:hAnsi="Times New Roman" w:cs="Times New Roman"/>
          <w:sz w:val="24"/>
          <w:szCs w:val="24"/>
        </w:rPr>
        <w:t xml:space="preserve">Supporting various students of all ages and nationalities </w:t>
      </w:r>
    </w:p>
    <w:p w14:paraId="34BDC44F" w14:textId="77777777" w:rsidR="000A25D8" w:rsidRPr="00D74021" w:rsidRDefault="000A25D8" w:rsidP="000A02C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021">
        <w:rPr>
          <w:rFonts w:ascii="Times New Roman" w:hAnsi="Times New Roman" w:cs="Times New Roman"/>
          <w:sz w:val="24"/>
          <w:szCs w:val="24"/>
        </w:rPr>
        <w:t xml:space="preserve">1:1 tutoring on Babbel </w:t>
      </w:r>
    </w:p>
    <w:p w14:paraId="6F20D5B3" w14:textId="77777777" w:rsidR="000A25D8" w:rsidRPr="00D74021" w:rsidRDefault="000A25D8" w:rsidP="000A02C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021">
        <w:rPr>
          <w:rFonts w:ascii="Times New Roman" w:hAnsi="Times New Roman" w:cs="Times New Roman"/>
          <w:sz w:val="24"/>
          <w:szCs w:val="24"/>
        </w:rPr>
        <w:t>Teaching French as a Foreign Language according to the CEFR</w:t>
      </w:r>
    </w:p>
    <w:p w14:paraId="59B32D69" w14:textId="77777777" w:rsidR="000A25D8" w:rsidRPr="00D74021" w:rsidRDefault="000A25D8" w:rsidP="000A02C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021">
        <w:rPr>
          <w:rFonts w:ascii="Times New Roman" w:hAnsi="Times New Roman" w:cs="Times New Roman"/>
          <w:sz w:val="24"/>
          <w:szCs w:val="24"/>
        </w:rPr>
        <w:t>Utilizing interactive digital tools</w:t>
      </w:r>
    </w:p>
    <w:p w14:paraId="0DE7934A" w14:textId="668265BE" w:rsidR="00977700" w:rsidRPr="00D00A8C" w:rsidRDefault="000A25D8" w:rsidP="000A02C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2" w:name="_Hlk174571732"/>
      <w:r w:rsidRPr="00D74021">
        <w:rPr>
          <w:rFonts w:ascii="Times New Roman" w:hAnsi="Times New Roman" w:cs="Times New Roman"/>
          <w:i/>
          <w:iCs/>
          <w:sz w:val="24"/>
          <w:szCs w:val="24"/>
        </w:rPr>
        <w:t>Work mode: remote</w:t>
      </w:r>
      <w:bookmarkEnd w:id="2"/>
    </w:p>
    <w:p w14:paraId="3C4E2D68" w14:textId="77777777" w:rsidR="00D00A8C" w:rsidRDefault="00D00A8C" w:rsidP="000A02C7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AE48E" w14:textId="77777777" w:rsidR="00D00A8C" w:rsidRDefault="00D00A8C" w:rsidP="000A02C7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49E822" w14:textId="0910D877" w:rsidR="003346C5" w:rsidRPr="00D74021" w:rsidRDefault="000A25D8" w:rsidP="000A02C7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021">
        <w:rPr>
          <w:rFonts w:ascii="Times New Roman" w:hAnsi="Times New Roman" w:cs="Times New Roman"/>
          <w:b/>
          <w:bCs/>
          <w:sz w:val="24"/>
          <w:szCs w:val="24"/>
        </w:rPr>
        <w:t>Faculty of Literature and Humanities - Ibn Zohr University</w:t>
      </w:r>
      <w:r w:rsidR="003346C5" w:rsidRPr="00D74021">
        <w:rPr>
          <w:rFonts w:ascii="Times New Roman" w:hAnsi="Times New Roman" w:cs="Times New Roman"/>
          <w:sz w:val="24"/>
          <w:szCs w:val="24"/>
        </w:rPr>
        <w:tab/>
      </w:r>
      <w:r w:rsidR="004D748C" w:rsidRPr="00D74021">
        <w:rPr>
          <w:rFonts w:ascii="Times New Roman" w:hAnsi="Times New Roman" w:cs="Times New Roman"/>
          <w:bCs/>
          <w:sz w:val="24"/>
          <w:szCs w:val="24"/>
        </w:rPr>
        <w:t>Agadir</w:t>
      </w:r>
      <w:r w:rsidR="003346C5" w:rsidRPr="00D7402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D748C" w:rsidRPr="00D74021">
        <w:rPr>
          <w:rFonts w:ascii="Times New Roman" w:hAnsi="Times New Roman" w:cs="Times New Roman"/>
          <w:bCs/>
          <w:sz w:val="24"/>
          <w:szCs w:val="24"/>
        </w:rPr>
        <w:t>M</w:t>
      </w:r>
      <w:r w:rsidR="00C43055">
        <w:rPr>
          <w:rFonts w:ascii="Times New Roman" w:hAnsi="Times New Roman" w:cs="Times New Roman"/>
          <w:bCs/>
          <w:sz w:val="24"/>
          <w:szCs w:val="24"/>
        </w:rPr>
        <w:t>oro</w:t>
      </w:r>
      <w:r w:rsidR="004D748C" w:rsidRPr="00D74021">
        <w:rPr>
          <w:rFonts w:ascii="Times New Roman" w:hAnsi="Times New Roman" w:cs="Times New Roman"/>
          <w:bCs/>
          <w:sz w:val="24"/>
          <w:szCs w:val="24"/>
        </w:rPr>
        <w:t>c</w:t>
      </w:r>
      <w:r w:rsidR="00C43055">
        <w:rPr>
          <w:rFonts w:ascii="Times New Roman" w:hAnsi="Times New Roman" w:cs="Times New Roman"/>
          <w:bCs/>
          <w:sz w:val="24"/>
          <w:szCs w:val="24"/>
        </w:rPr>
        <w:t>co</w:t>
      </w:r>
      <w:r w:rsidR="003346C5" w:rsidRPr="00D740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5B4E94" w14:textId="45D59685" w:rsidR="003346C5" w:rsidRPr="00D74021" w:rsidRDefault="004D748C" w:rsidP="000A02C7">
      <w:pPr>
        <w:tabs>
          <w:tab w:val="righ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021">
        <w:rPr>
          <w:rFonts w:ascii="Times New Roman" w:hAnsi="Times New Roman" w:cs="Times New Roman"/>
          <w:i/>
          <w:iCs/>
          <w:sz w:val="24"/>
          <w:szCs w:val="24"/>
        </w:rPr>
        <w:t>Tut</w:t>
      </w:r>
      <w:r w:rsidR="000A25D8" w:rsidRPr="00D74021">
        <w:rPr>
          <w:rFonts w:ascii="Times New Roman" w:hAnsi="Times New Roman" w:cs="Times New Roman"/>
          <w:i/>
          <w:iCs/>
          <w:sz w:val="24"/>
          <w:szCs w:val="24"/>
        </w:rPr>
        <w:t>or and Mentor</w:t>
      </w:r>
      <w:r w:rsidRPr="00D74021">
        <w:rPr>
          <w:rFonts w:ascii="Times New Roman" w:hAnsi="Times New Roman" w:cs="Times New Roman"/>
          <w:sz w:val="24"/>
          <w:szCs w:val="24"/>
        </w:rPr>
        <w:tab/>
        <w:t>J</w:t>
      </w:r>
      <w:r w:rsidRPr="00D74021">
        <w:rPr>
          <w:rFonts w:ascii="Times New Roman" w:hAnsi="Times New Roman" w:cs="Times New Roman"/>
          <w:bCs/>
          <w:sz w:val="24"/>
          <w:szCs w:val="24"/>
        </w:rPr>
        <w:t>an</w:t>
      </w:r>
      <w:r w:rsidR="000A25D8" w:rsidRPr="00D74021">
        <w:rPr>
          <w:rFonts w:ascii="Times New Roman" w:hAnsi="Times New Roman" w:cs="Times New Roman"/>
          <w:bCs/>
          <w:sz w:val="24"/>
          <w:szCs w:val="24"/>
        </w:rPr>
        <w:t>uary</w:t>
      </w:r>
      <w:r w:rsidRPr="00D74021">
        <w:rPr>
          <w:rFonts w:ascii="Times New Roman" w:hAnsi="Times New Roman" w:cs="Times New Roman"/>
          <w:bCs/>
          <w:sz w:val="24"/>
          <w:szCs w:val="24"/>
        </w:rPr>
        <w:t xml:space="preserve"> 2023 </w:t>
      </w:r>
      <w:r w:rsidR="00CA475B" w:rsidRPr="00D74021">
        <w:rPr>
          <w:rFonts w:ascii="Times New Roman" w:hAnsi="Times New Roman" w:cs="Times New Roman"/>
          <w:bCs/>
          <w:sz w:val="24"/>
          <w:szCs w:val="24"/>
        </w:rPr>
        <w:t>–</w:t>
      </w:r>
      <w:r w:rsidRPr="00D74021">
        <w:rPr>
          <w:rFonts w:ascii="Times New Roman" w:hAnsi="Times New Roman" w:cs="Times New Roman"/>
          <w:bCs/>
          <w:sz w:val="24"/>
          <w:szCs w:val="24"/>
        </w:rPr>
        <w:t xml:space="preserve"> Septemb</w:t>
      </w:r>
      <w:r w:rsidR="000A25D8" w:rsidRPr="00D74021">
        <w:rPr>
          <w:rFonts w:ascii="Times New Roman" w:hAnsi="Times New Roman" w:cs="Times New Roman"/>
          <w:bCs/>
          <w:sz w:val="24"/>
          <w:szCs w:val="24"/>
        </w:rPr>
        <w:t>er</w:t>
      </w:r>
      <w:r w:rsidRPr="00D74021">
        <w:rPr>
          <w:rFonts w:ascii="Times New Roman" w:hAnsi="Times New Roman" w:cs="Times New Roman"/>
          <w:bCs/>
          <w:sz w:val="24"/>
          <w:szCs w:val="24"/>
        </w:rPr>
        <w:t xml:space="preserve"> 2023</w:t>
      </w:r>
      <w:r w:rsidR="003346C5" w:rsidRPr="00D740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8D8818" w14:textId="77777777" w:rsidR="00244DE6" w:rsidRPr="00D74021" w:rsidRDefault="00244DE6" w:rsidP="000A02C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174225111"/>
      <w:r w:rsidRPr="00D74021">
        <w:rPr>
          <w:rFonts w:ascii="Times New Roman" w:hAnsi="Times New Roman" w:cs="Times New Roman"/>
          <w:sz w:val="24"/>
          <w:szCs w:val="24"/>
        </w:rPr>
        <w:t>Preparation of tutoring sessions: pedagogical support and French language reinforcement</w:t>
      </w:r>
    </w:p>
    <w:p w14:paraId="69AB0437" w14:textId="77777777" w:rsidR="00244DE6" w:rsidRPr="00D74021" w:rsidRDefault="00244DE6" w:rsidP="000A02C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021">
        <w:rPr>
          <w:rFonts w:ascii="Times New Roman" w:hAnsi="Times New Roman" w:cs="Times New Roman"/>
          <w:sz w:val="24"/>
          <w:szCs w:val="24"/>
        </w:rPr>
        <w:t>Planning and presentation of informational sessions</w:t>
      </w:r>
    </w:p>
    <w:p w14:paraId="60CDA9CA" w14:textId="77777777" w:rsidR="00244DE6" w:rsidRPr="00D74021" w:rsidRDefault="00244DE6" w:rsidP="000A02C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021">
        <w:rPr>
          <w:rFonts w:ascii="Times New Roman" w:hAnsi="Times New Roman" w:cs="Times New Roman"/>
          <w:sz w:val="24"/>
          <w:szCs w:val="24"/>
        </w:rPr>
        <w:t>Organization of group activities</w:t>
      </w:r>
    </w:p>
    <w:bookmarkEnd w:id="3"/>
    <w:p w14:paraId="0EAAFBB5" w14:textId="4C5C9B2B" w:rsidR="00244DE6" w:rsidRPr="00D74021" w:rsidRDefault="00244DE6" w:rsidP="000A02C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74021">
        <w:rPr>
          <w:rFonts w:ascii="Times New Roman" w:hAnsi="Times New Roman" w:cs="Times New Roman"/>
          <w:i/>
          <w:iCs/>
          <w:sz w:val="24"/>
          <w:szCs w:val="24"/>
        </w:rPr>
        <w:t>Work mode: on-site</w:t>
      </w:r>
    </w:p>
    <w:p w14:paraId="17B98C87" w14:textId="77777777" w:rsidR="00244DE6" w:rsidRPr="00D74021" w:rsidRDefault="00244DE6" w:rsidP="000A02C7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D3CD44C" w14:textId="77777777" w:rsidR="00D00A8C" w:rsidRDefault="00D00A8C" w:rsidP="000A02C7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4EA06D" w14:textId="2ABA59EE" w:rsidR="006568D4" w:rsidRPr="00D74021" w:rsidRDefault="00244DE6" w:rsidP="000A02C7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021">
        <w:rPr>
          <w:rFonts w:ascii="Times New Roman" w:hAnsi="Times New Roman" w:cs="Times New Roman"/>
          <w:b/>
          <w:bCs/>
          <w:sz w:val="24"/>
          <w:szCs w:val="24"/>
        </w:rPr>
        <w:t>Sworn Translation Office - Me Ilham AKIF</w:t>
      </w:r>
      <w:r w:rsidR="006568D4" w:rsidRPr="00D74021">
        <w:rPr>
          <w:rFonts w:ascii="Times New Roman" w:hAnsi="Times New Roman" w:cs="Times New Roman"/>
          <w:sz w:val="24"/>
          <w:szCs w:val="24"/>
        </w:rPr>
        <w:tab/>
      </w:r>
      <w:r w:rsidR="00090F10" w:rsidRPr="00D74021">
        <w:rPr>
          <w:rFonts w:ascii="Times New Roman" w:hAnsi="Times New Roman" w:cs="Times New Roman"/>
          <w:bCs/>
          <w:sz w:val="24"/>
          <w:szCs w:val="24"/>
        </w:rPr>
        <w:t>Agadir</w:t>
      </w:r>
      <w:r w:rsidR="006568D4" w:rsidRPr="00D7402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90F10" w:rsidRPr="00D74021">
        <w:rPr>
          <w:rFonts w:ascii="Times New Roman" w:hAnsi="Times New Roman" w:cs="Times New Roman"/>
          <w:bCs/>
          <w:sz w:val="24"/>
          <w:szCs w:val="24"/>
        </w:rPr>
        <w:t>M</w:t>
      </w:r>
      <w:r w:rsidR="00C43055">
        <w:rPr>
          <w:rFonts w:ascii="Times New Roman" w:hAnsi="Times New Roman" w:cs="Times New Roman"/>
          <w:bCs/>
          <w:sz w:val="24"/>
          <w:szCs w:val="24"/>
        </w:rPr>
        <w:t>or</w:t>
      </w:r>
      <w:r w:rsidR="00090F10" w:rsidRPr="00D74021">
        <w:rPr>
          <w:rFonts w:ascii="Times New Roman" w:hAnsi="Times New Roman" w:cs="Times New Roman"/>
          <w:bCs/>
          <w:sz w:val="24"/>
          <w:szCs w:val="24"/>
        </w:rPr>
        <w:t>oc</w:t>
      </w:r>
      <w:r w:rsidR="00C43055">
        <w:rPr>
          <w:rFonts w:ascii="Times New Roman" w:hAnsi="Times New Roman" w:cs="Times New Roman"/>
          <w:bCs/>
          <w:sz w:val="24"/>
          <w:szCs w:val="24"/>
        </w:rPr>
        <w:t>co</w:t>
      </w:r>
      <w:r w:rsidR="006568D4" w:rsidRPr="00D740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6D22ED" w14:textId="40900AF1" w:rsidR="006568D4" w:rsidRPr="00D74021" w:rsidRDefault="00244DE6" w:rsidP="000A02C7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021">
        <w:rPr>
          <w:rFonts w:ascii="Times New Roman" w:hAnsi="Times New Roman" w:cs="Times New Roman"/>
          <w:i/>
          <w:iCs/>
          <w:sz w:val="24"/>
          <w:szCs w:val="24"/>
        </w:rPr>
        <w:t>Intern</w:t>
      </w:r>
      <w:r w:rsidR="006568D4" w:rsidRPr="00D74021">
        <w:rPr>
          <w:rFonts w:ascii="Times New Roman" w:hAnsi="Times New Roman" w:cs="Times New Roman"/>
          <w:sz w:val="24"/>
          <w:szCs w:val="24"/>
        </w:rPr>
        <w:tab/>
      </w:r>
      <w:r w:rsidR="005948AE" w:rsidRPr="00D74021">
        <w:rPr>
          <w:rFonts w:ascii="Times New Roman" w:hAnsi="Times New Roman" w:cs="Times New Roman"/>
          <w:sz w:val="24"/>
          <w:szCs w:val="24"/>
        </w:rPr>
        <w:t>Ju</w:t>
      </w:r>
      <w:r w:rsidRPr="00D74021">
        <w:rPr>
          <w:rFonts w:ascii="Times New Roman" w:hAnsi="Times New Roman" w:cs="Times New Roman"/>
          <w:sz w:val="24"/>
          <w:szCs w:val="24"/>
        </w:rPr>
        <w:t>ly</w:t>
      </w:r>
      <w:r w:rsidR="005948AE" w:rsidRPr="00D74021">
        <w:rPr>
          <w:rFonts w:ascii="Times New Roman" w:hAnsi="Times New Roman" w:cs="Times New Roman"/>
          <w:sz w:val="24"/>
          <w:szCs w:val="24"/>
        </w:rPr>
        <w:t xml:space="preserve"> 2022 – A</w:t>
      </w:r>
      <w:r w:rsidRPr="00D74021">
        <w:rPr>
          <w:rFonts w:ascii="Times New Roman" w:hAnsi="Times New Roman" w:cs="Times New Roman"/>
          <w:sz w:val="24"/>
          <w:szCs w:val="24"/>
        </w:rPr>
        <w:t>ugust</w:t>
      </w:r>
      <w:r w:rsidR="005948AE" w:rsidRPr="00D74021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12C6F3AE" w14:textId="77777777" w:rsidR="00244DE6" w:rsidRPr="00D74021" w:rsidRDefault="00244DE6" w:rsidP="000A02C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021">
        <w:rPr>
          <w:rFonts w:ascii="Times New Roman" w:hAnsi="Times New Roman" w:cs="Times New Roman"/>
          <w:sz w:val="24"/>
          <w:szCs w:val="24"/>
        </w:rPr>
        <w:t>Languages: Arabic-</w:t>
      </w:r>
      <w:proofErr w:type="gramStart"/>
      <w:r w:rsidRPr="00D74021">
        <w:rPr>
          <w:rFonts w:ascii="Times New Roman" w:hAnsi="Times New Roman" w:cs="Times New Roman"/>
          <w:sz w:val="24"/>
          <w:szCs w:val="24"/>
        </w:rPr>
        <w:t>French-English</w:t>
      </w:r>
      <w:proofErr w:type="gramEnd"/>
    </w:p>
    <w:p w14:paraId="757F1B9F" w14:textId="77777777" w:rsidR="00244DE6" w:rsidRPr="00D74021" w:rsidRDefault="00244DE6" w:rsidP="000A02C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021">
        <w:rPr>
          <w:rFonts w:ascii="Times New Roman" w:hAnsi="Times New Roman" w:cs="Times New Roman"/>
          <w:sz w:val="24"/>
          <w:szCs w:val="24"/>
        </w:rPr>
        <w:t xml:space="preserve">Translation and proofreading of legal, administrative, and academic documents into the </w:t>
      </w:r>
      <w:proofErr w:type="gramStart"/>
      <w:r w:rsidRPr="00D74021">
        <w:rPr>
          <w:rFonts w:ascii="Times New Roman" w:hAnsi="Times New Roman" w:cs="Times New Roman"/>
          <w:sz w:val="24"/>
          <w:szCs w:val="24"/>
        </w:rPr>
        <w:t>aforementioned languages</w:t>
      </w:r>
      <w:proofErr w:type="gramEnd"/>
    </w:p>
    <w:p w14:paraId="4B3FFBE0" w14:textId="375613B2" w:rsidR="00244DE6" w:rsidRPr="00D74021" w:rsidRDefault="00244DE6" w:rsidP="000A02C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74021">
        <w:rPr>
          <w:rFonts w:ascii="Times New Roman" w:hAnsi="Times New Roman" w:cs="Times New Roman"/>
          <w:i/>
          <w:iCs/>
          <w:sz w:val="24"/>
          <w:szCs w:val="24"/>
        </w:rPr>
        <w:t>Work mode: on-site</w:t>
      </w:r>
    </w:p>
    <w:p w14:paraId="664F6BD4" w14:textId="10224924" w:rsidR="00272C6D" w:rsidRPr="00D74021" w:rsidRDefault="00272C6D" w:rsidP="000A0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50E0F6" w14:textId="77777777" w:rsidR="00D00A8C" w:rsidRDefault="00D00A8C" w:rsidP="000A02C7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44E15" w14:textId="46E14197" w:rsidR="00272C6D" w:rsidRPr="00C43055" w:rsidRDefault="00EE11E7" w:rsidP="000A02C7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4305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Croix du Sud TOURS - </w:t>
      </w:r>
      <w:proofErr w:type="spellStart"/>
      <w:r w:rsidR="00CD160D" w:rsidRPr="00C43055">
        <w:rPr>
          <w:rFonts w:ascii="Times New Roman" w:hAnsi="Times New Roman" w:cs="Times New Roman"/>
          <w:b/>
          <w:bCs/>
          <w:sz w:val="24"/>
          <w:szCs w:val="24"/>
          <w:lang w:val="fr-FR"/>
        </w:rPr>
        <w:t>Travel</w:t>
      </w:r>
      <w:proofErr w:type="spellEnd"/>
      <w:r w:rsidR="00CD160D" w:rsidRPr="00C4305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Agency</w:t>
      </w:r>
      <w:r w:rsidR="00272C6D" w:rsidRPr="00C4305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72C6D" w:rsidRPr="00C43055">
        <w:rPr>
          <w:rFonts w:ascii="Times New Roman" w:hAnsi="Times New Roman" w:cs="Times New Roman"/>
          <w:bCs/>
          <w:sz w:val="24"/>
          <w:szCs w:val="24"/>
          <w:lang w:val="fr-FR"/>
        </w:rPr>
        <w:t>Agadir, M</w:t>
      </w:r>
      <w:r w:rsidR="00C43055">
        <w:rPr>
          <w:rFonts w:ascii="Times New Roman" w:hAnsi="Times New Roman" w:cs="Times New Roman"/>
          <w:bCs/>
          <w:sz w:val="24"/>
          <w:szCs w:val="24"/>
          <w:lang w:val="fr-FR"/>
        </w:rPr>
        <w:t>oroc</w:t>
      </w:r>
      <w:r w:rsidR="00272C6D" w:rsidRPr="00C43055">
        <w:rPr>
          <w:rFonts w:ascii="Times New Roman" w:hAnsi="Times New Roman" w:cs="Times New Roman"/>
          <w:bCs/>
          <w:sz w:val="24"/>
          <w:szCs w:val="24"/>
          <w:lang w:val="fr-FR"/>
        </w:rPr>
        <w:t>c</w:t>
      </w:r>
      <w:r w:rsidR="00C43055">
        <w:rPr>
          <w:rFonts w:ascii="Times New Roman" w:hAnsi="Times New Roman" w:cs="Times New Roman"/>
          <w:bCs/>
          <w:sz w:val="24"/>
          <w:szCs w:val="24"/>
          <w:lang w:val="fr-FR"/>
        </w:rPr>
        <w:t>o</w:t>
      </w:r>
      <w:r w:rsidR="00272C6D" w:rsidRPr="00C4305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73044F2C" w14:textId="74CFCED6" w:rsidR="00272C6D" w:rsidRPr="00D74021" w:rsidRDefault="00CD160D" w:rsidP="000A02C7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021">
        <w:rPr>
          <w:rFonts w:ascii="Times New Roman" w:hAnsi="Times New Roman" w:cs="Times New Roman"/>
          <w:i/>
          <w:iCs/>
          <w:sz w:val="24"/>
          <w:szCs w:val="24"/>
        </w:rPr>
        <w:t>Intern</w:t>
      </w:r>
      <w:r w:rsidR="00272C6D" w:rsidRPr="00D74021">
        <w:rPr>
          <w:rFonts w:ascii="Times New Roman" w:hAnsi="Times New Roman" w:cs="Times New Roman"/>
          <w:sz w:val="24"/>
          <w:szCs w:val="24"/>
        </w:rPr>
        <w:tab/>
      </w:r>
      <w:r w:rsidR="00EE11E7" w:rsidRPr="00D74021">
        <w:rPr>
          <w:rFonts w:ascii="Times New Roman" w:hAnsi="Times New Roman" w:cs="Times New Roman"/>
          <w:sz w:val="24"/>
          <w:szCs w:val="24"/>
        </w:rPr>
        <w:t>A</w:t>
      </w:r>
      <w:r w:rsidRPr="00D74021">
        <w:rPr>
          <w:rFonts w:ascii="Times New Roman" w:hAnsi="Times New Roman" w:cs="Times New Roman"/>
          <w:sz w:val="24"/>
          <w:szCs w:val="24"/>
        </w:rPr>
        <w:t>ugust</w:t>
      </w:r>
      <w:r w:rsidR="00EE11E7" w:rsidRPr="00D74021">
        <w:rPr>
          <w:rFonts w:ascii="Times New Roman" w:hAnsi="Times New Roman" w:cs="Times New Roman"/>
          <w:sz w:val="24"/>
          <w:szCs w:val="24"/>
        </w:rPr>
        <w:t xml:space="preserve"> 2021 </w:t>
      </w:r>
      <w:r w:rsidR="007C4EF6" w:rsidRPr="00D74021">
        <w:rPr>
          <w:rFonts w:ascii="Times New Roman" w:hAnsi="Times New Roman" w:cs="Times New Roman"/>
          <w:sz w:val="24"/>
          <w:szCs w:val="24"/>
        </w:rPr>
        <w:t xml:space="preserve">– </w:t>
      </w:r>
      <w:r w:rsidR="00EE11E7" w:rsidRPr="00D74021">
        <w:rPr>
          <w:rFonts w:ascii="Times New Roman" w:hAnsi="Times New Roman" w:cs="Times New Roman"/>
          <w:sz w:val="24"/>
          <w:szCs w:val="24"/>
        </w:rPr>
        <w:t>Septemb</w:t>
      </w:r>
      <w:r w:rsidRPr="00D74021">
        <w:rPr>
          <w:rFonts w:ascii="Times New Roman" w:hAnsi="Times New Roman" w:cs="Times New Roman"/>
          <w:sz w:val="24"/>
          <w:szCs w:val="24"/>
        </w:rPr>
        <w:t>e</w:t>
      </w:r>
      <w:r w:rsidR="00EE11E7" w:rsidRPr="00D74021">
        <w:rPr>
          <w:rFonts w:ascii="Times New Roman" w:hAnsi="Times New Roman" w:cs="Times New Roman"/>
          <w:sz w:val="24"/>
          <w:szCs w:val="24"/>
        </w:rPr>
        <w:t>r 2021</w:t>
      </w:r>
    </w:p>
    <w:p w14:paraId="32ABDA23" w14:textId="77777777" w:rsidR="00CD160D" w:rsidRPr="00D74021" w:rsidRDefault="00CD160D" w:rsidP="000A02C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021">
        <w:rPr>
          <w:rFonts w:ascii="Times New Roman" w:hAnsi="Times New Roman" w:cs="Times New Roman"/>
          <w:sz w:val="24"/>
          <w:szCs w:val="24"/>
        </w:rPr>
        <w:t>Focused on the intercultural and communicative aspect of the agency</w:t>
      </w:r>
    </w:p>
    <w:p w14:paraId="05DC4B02" w14:textId="77777777" w:rsidR="00CD160D" w:rsidRPr="00D74021" w:rsidRDefault="00CD160D" w:rsidP="000A02C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021">
        <w:rPr>
          <w:rFonts w:ascii="Times New Roman" w:hAnsi="Times New Roman" w:cs="Times New Roman"/>
          <w:sz w:val="24"/>
          <w:szCs w:val="24"/>
        </w:rPr>
        <w:t>Study of clients' post-COVID-19 tourism vision</w:t>
      </w:r>
    </w:p>
    <w:p w14:paraId="5BBDE170" w14:textId="7816E836" w:rsidR="00272C6D" w:rsidRPr="00D00A8C" w:rsidRDefault="00CD160D" w:rsidP="000A02C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74021">
        <w:rPr>
          <w:rFonts w:ascii="Times New Roman" w:hAnsi="Times New Roman" w:cs="Times New Roman"/>
          <w:i/>
          <w:iCs/>
          <w:sz w:val="24"/>
          <w:szCs w:val="24"/>
        </w:rPr>
        <w:t>Work mode: hybrid</w:t>
      </w:r>
    </w:p>
    <w:p w14:paraId="3BBE519E" w14:textId="77777777" w:rsidR="00FE377D" w:rsidRDefault="00FE377D" w:rsidP="000A02C7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3C4F4F" w14:textId="6EEE018C" w:rsidR="00E52A25" w:rsidRPr="00D74021" w:rsidRDefault="007C4EF6" w:rsidP="000A02C7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4021">
        <w:rPr>
          <w:rFonts w:ascii="Times New Roman" w:hAnsi="Times New Roman" w:cs="Times New Roman"/>
          <w:b/>
          <w:bCs/>
          <w:sz w:val="24"/>
          <w:szCs w:val="24"/>
        </w:rPr>
        <w:t>Darkom</w:t>
      </w:r>
      <w:proofErr w:type="spellEnd"/>
      <w:r w:rsidRPr="00D74021">
        <w:rPr>
          <w:rFonts w:ascii="Times New Roman" w:hAnsi="Times New Roman" w:cs="Times New Roman"/>
          <w:b/>
          <w:bCs/>
          <w:sz w:val="24"/>
          <w:szCs w:val="24"/>
        </w:rPr>
        <w:t xml:space="preserve"> VOYAGES </w:t>
      </w:r>
      <w:r w:rsidR="00CD160D" w:rsidRPr="00D7402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D740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160D" w:rsidRPr="00D74021">
        <w:rPr>
          <w:rFonts w:ascii="Times New Roman" w:hAnsi="Times New Roman" w:cs="Times New Roman"/>
          <w:b/>
          <w:bCs/>
          <w:sz w:val="24"/>
          <w:szCs w:val="24"/>
        </w:rPr>
        <w:t>Travel Agency</w:t>
      </w:r>
      <w:r w:rsidR="00E52A25" w:rsidRPr="00D74021">
        <w:rPr>
          <w:rFonts w:ascii="Times New Roman" w:hAnsi="Times New Roman" w:cs="Times New Roman"/>
          <w:sz w:val="24"/>
          <w:szCs w:val="24"/>
        </w:rPr>
        <w:tab/>
      </w:r>
      <w:r w:rsidR="00E52A25" w:rsidRPr="00D74021">
        <w:rPr>
          <w:rFonts w:ascii="Times New Roman" w:hAnsi="Times New Roman" w:cs="Times New Roman"/>
          <w:bCs/>
          <w:sz w:val="24"/>
          <w:szCs w:val="24"/>
        </w:rPr>
        <w:t>Agadir, M</w:t>
      </w:r>
      <w:r w:rsidR="00C43055">
        <w:rPr>
          <w:rFonts w:ascii="Times New Roman" w:hAnsi="Times New Roman" w:cs="Times New Roman"/>
          <w:bCs/>
          <w:sz w:val="24"/>
          <w:szCs w:val="24"/>
        </w:rPr>
        <w:t>orocco</w:t>
      </w:r>
      <w:r w:rsidR="00E52A25" w:rsidRPr="00D740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BB5860" w14:textId="344BED65" w:rsidR="00E52A25" w:rsidRPr="00D74021" w:rsidRDefault="00CD160D" w:rsidP="000A02C7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021">
        <w:rPr>
          <w:rFonts w:ascii="Times New Roman" w:hAnsi="Times New Roman" w:cs="Times New Roman"/>
          <w:i/>
          <w:iCs/>
          <w:sz w:val="24"/>
          <w:szCs w:val="24"/>
        </w:rPr>
        <w:t>Intern</w:t>
      </w:r>
      <w:r w:rsidR="00E52A25" w:rsidRPr="00D74021">
        <w:rPr>
          <w:rFonts w:ascii="Times New Roman" w:hAnsi="Times New Roman" w:cs="Times New Roman"/>
          <w:sz w:val="24"/>
          <w:szCs w:val="24"/>
        </w:rPr>
        <w:tab/>
      </w:r>
      <w:r w:rsidR="007C4EF6" w:rsidRPr="00D74021">
        <w:rPr>
          <w:rFonts w:ascii="Times New Roman" w:hAnsi="Times New Roman" w:cs="Times New Roman"/>
          <w:sz w:val="24"/>
          <w:szCs w:val="24"/>
        </w:rPr>
        <w:t>Ju</w:t>
      </w:r>
      <w:r w:rsidRPr="00D74021">
        <w:rPr>
          <w:rFonts w:ascii="Times New Roman" w:hAnsi="Times New Roman" w:cs="Times New Roman"/>
          <w:sz w:val="24"/>
          <w:szCs w:val="24"/>
        </w:rPr>
        <w:t>ly</w:t>
      </w:r>
      <w:r w:rsidR="007C4EF6" w:rsidRPr="00D74021">
        <w:rPr>
          <w:rFonts w:ascii="Times New Roman" w:hAnsi="Times New Roman" w:cs="Times New Roman"/>
          <w:sz w:val="24"/>
          <w:szCs w:val="24"/>
        </w:rPr>
        <w:t xml:space="preserve"> </w:t>
      </w:r>
      <w:r w:rsidR="00E52A25" w:rsidRPr="00D74021">
        <w:rPr>
          <w:rFonts w:ascii="Times New Roman" w:hAnsi="Times New Roman" w:cs="Times New Roman"/>
          <w:sz w:val="24"/>
          <w:szCs w:val="24"/>
        </w:rPr>
        <w:t>2</w:t>
      </w:r>
      <w:r w:rsidR="007C4EF6" w:rsidRPr="00D74021">
        <w:rPr>
          <w:rFonts w:ascii="Times New Roman" w:hAnsi="Times New Roman" w:cs="Times New Roman"/>
          <w:sz w:val="24"/>
          <w:szCs w:val="24"/>
        </w:rPr>
        <w:t>0</w:t>
      </w:r>
      <w:r w:rsidR="00E52A25" w:rsidRPr="00D74021">
        <w:rPr>
          <w:rFonts w:ascii="Times New Roman" w:hAnsi="Times New Roman" w:cs="Times New Roman"/>
          <w:sz w:val="24"/>
          <w:szCs w:val="24"/>
        </w:rPr>
        <w:t>1</w:t>
      </w:r>
      <w:r w:rsidR="007C4EF6" w:rsidRPr="00D74021">
        <w:rPr>
          <w:rFonts w:ascii="Times New Roman" w:hAnsi="Times New Roman" w:cs="Times New Roman"/>
          <w:sz w:val="24"/>
          <w:szCs w:val="24"/>
        </w:rPr>
        <w:t>9</w:t>
      </w:r>
      <w:r w:rsidR="00E52A25" w:rsidRPr="00D74021">
        <w:rPr>
          <w:rFonts w:ascii="Times New Roman" w:hAnsi="Times New Roman" w:cs="Times New Roman"/>
          <w:sz w:val="24"/>
          <w:szCs w:val="24"/>
        </w:rPr>
        <w:t xml:space="preserve"> </w:t>
      </w:r>
      <w:r w:rsidR="007C4EF6" w:rsidRPr="00D74021">
        <w:rPr>
          <w:rFonts w:ascii="Times New Roman" w:hAnsi="Times New Roman" w:cs="Times New Roman"/>
          <w:sz w:val="24"/>
          <w:szCs w:val="24"/>
        </w:rPr>
        <w:t>– A</w:t>
      </w:r>
      <w:r w:rsidRPr="00D74021">
        <w:rPr>
          <w:rFonts w:ascii="Times New Roman" w:hAnsi="Times New Roman" w:cs="Times New Roman"/>
          <w:sz w:val="24"/>
          <w:szCs w:val="24"/>
        </w:rPr>
        <w:t>ugust</w:t>
      </w:r>
      <w:r w:rsidR="00E52A25" w:rsidRPr="00D74021">
        <w:rPr>
          <w:rFonts w:ascii="Times New Roman" w:hAnsi="Times New Roman" w:cs="Times New Roman"/>
          <w:sz w:val="24"/>
          <w:szCs w:val="24"/>
        </w:rPr>
        <w:t xml:space="preserve"> 20</w:t>
      </w:r>
      <w:r w:rsidR="007C4EF6" w:rsidRPr="00D74021">
        <w:rPr>
          <w:rFonts w:ascii="Times New Roman" w:hAnsi="Times New Roman" w:cs="Times New Roman"/>
          <w:sz w:val="24"/>
          <w:szCs w:val="24"/>
        </w:rPr>
        <w:t>19</w:t>
      </w:r>
    </w:p>
    <w:p w14:paraId="4B2EFC84" w14:textId="77F9DD87" w:rsidR="007C4EF6" w:rsidRPr="00D74021" w:rsidRDefault="00542E2B" w:rsidP="000A02C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021">
        <w:rPr>
          <w:rFonts w:ascii="Times New Roman" w:hAnsi="Times New Roman" w:cs="Times New Roman"/>
          <w:sz w:val="24"/>
          <w:szCs w:val="24"/>
        </w:rPr>
        <w:t>Bookings</w:t>
      </w:r>
    </w:p>
    <w:p w14:paraId="237C1A0F" w14:textId="25A68D22" w:rsidR="00542E2B" w:rsidRPr="00D74021" w:rsidRDefault="00542E2B" w:rsidP="000A02C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74021">
        <w:rPr>
          <w:rFonts w:ascii="Times New Roman" w:hAnsi="Times New Roman" w:cs="Times New Roman"/>
          <w:sz w:val="24"/>
          <w:szCs w:val="24"/>
        </w:rPr>
        <w:t>Costumer</w:t>
      </w:r>
      <w:proofErr w:type="gramEnd"/>
      <w:r w:rsidRPr="00D74021">
        <w:rPr>
          <w:rFonts w:ascii="Times New Roman" w:hAnsi="Times New Roman" w:cs="Times New Roman"/>
          <w:sz w:val="24"/>
          <w:szCs w:val="24"/>
        </w:rPr>
        <w:t xml:space="preserve"> communication </w:t>
      </w:r>
    </w:p>
    <w:p w14:paraId="68C8DE67" w14:textId="46FE2D27" w:rsidR="00542E2B" w:rsidRPr="00D74021" w:rsidRDefault="00542E2B" w:rsidP="000A02C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74021">
        <w:rPr>
          <w:rFonts w:ascii="Times New Roman" w:hAnsi="Times New Roman" w:cs="Times New Roman"/>
          <w:i/>
          <w:iCs/>
          <w:sz w:val="24"/>
          <w:szCs w:val="24"/>
        </w:rPr>
        <w:t>Work mode: on-site</w:t>
      </w:r>
    </w:p>
    <w:p w14:paraId="1D7BE8C3" w14:textId="77777777" w:rsidR="006F2298" w:rsidRDefault="006F2298" w:rsidP="000A02C7">
      <w:pPr>
        <w:pBdr>
          <w:bottom w:val="single" w:sz="4" w:space="1" w:color="auto"/>
        </w:pBd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FF3BF7" w14:textId="77777777" w:rsidR="00D00A8C" w:rsidRPr="00D74021" w:rsidRDefault="00D00A8C" w:rsidP="000A02C7">
      <w:pPr>
        <w:pBdr>
          <w:bottom w:val="single" w:sz="4" w:space="1" w:color="auto"/>
        </w:pBd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9D3058" w14:textId="0E2AAC15" w:rsidR="004C661B" w:rsidRPr="00D96B67" w:rsidRDefault="004C661B" w:rsidP="000A02C7">
      <w:pPr>
        <w:pBdr>
          <w:bottom w:val="single" w:sz="4" w:space="1" w:color="auto"/>
        </w:pBdr>
        <w:spacing w:after="6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bookmarkStart w:id="4" w:name="_Hlk184128471"/>
      <w:r w:rsidRPr="00D96B67">
        <w:rPr>
          <w:rFonts w:ascii="Times New Roman" w:hAnsi="Times New Roman" w:cs="Times New Roman"/>
          <w:b/>
          <w:sz w:val="24"/>
          <w:szCs w:val="24"/>
          <w:lang w:val="fr-FR"/>
        </w:rPr>
        <w:t xml:space="preserve">PUBLICATION  </w:t>
      </w:r>
      <w:r w:rsidRPr="00D96B67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14:paraId="46BD8144" w14:textId="7A82CC5D" w:rsidR="004C661B" w:rsidRPr="00C43055" w:rsidRDefault="00362A6B" w:rsidP="000A0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C43055">
        <w:rPr>
          <w:rFonts w:ascii="Times New Roman" w:hAnsi="Times New Roman" w:cs="Times New Roman"/>
          <w:bCs/>
          <w:sz w:val="24"/>
          <w:szCs w:val="24"/>
          <w:lang w:val="fr-FR"/>
        </w:rPr>
        <w:t>Essahili</w:t>
      </w:r>
      <w:r w:rsidR="0044252C" w:rsidRPr="00C43055">
        <w:rPr>
          <w:rFonts w:ascii="Times New Roman" w:hAnsi="Times New Roman" w:cs="Times New Roman"/>
          <w:bCs/>
          <w:sz w:val="24"/>
          <w:szCs w:val="24"/>
          <w:lang w:val="fr-FR"/>
        </w:rPr>
        <w:t>,</w:t>
      </w:r>
      <w:r w:rsidRPr="00C4305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Y</w:t>
      </w:r>
      <w:r w:rsidR="005E5BFB" w:rsidRPr="00C43055">
        <w:rPr>
          <w:lang w:val="fr-FR"/>
        </w:rPr>
        <w:t xml:space="preserve"> </w:t>
      </w:r>
      <w:r w:rsidR="005E5BFB" w:rsidRPr="00C4305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(2023). La place des représentations dans la construction d’un cours de FLE : Cas d’une </w:t>
      </w:r>
      <w:bookmarkEnd w:id="4"/>
      <w:r w:rsidR="005E5BFB" w:rsidRPr="00C43055">
        <w:rPr>
          <w:rFonts w:ascii="Times New Roman" w:hAnsi="Times New Roman" w:cs="Times New Roman"/>
          <w:bCs/>
          <w:sz w:val="24"/>
          <w:szCs w:val="24"/>
          <w:lang w:val="fr-FR"/>
        </w:rPr>
        <w:t>classe de 1</w:t>
      </w:r>
      <w:r w:rsidR="005E5BFB" w:rsidRPr="00C43055">
        <w:rPr>
          <w:rFonts w:ascii="Times New Roman" w:hAnsi="Times New Roman" w:cs="Times New Roman"/>
          <w:bCs/>
          <w:sz w:val="24"/>
          <w:szCs w:val="24"/>
          <w:vertAlign w:val="superscript"/>
          <w:lang w:val="fr-FR"/>
        </w:rPr>
        <w:t>ère</w:t>
      </w:r>
      <w:r w:rsidR="005E5BFB" w:rsidRPr="00C4305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année baccalauréat du secteur privé à Agadir. In LARLANCO (Éd.), </w:t>
      </w:r>
      <w:r w:rsidR="005E5BFB" w:rsidRPr="00C43055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Interactions entre psychopédagogie, didactique et communication : Approche plurielle de l’acte d’enseignement-apprentissage</w:t>
      </w:r>
      <w:r w:rsidR="005E5BFB" w:rsidRPr="00C4305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(pp. 136-156)</w:t>
      </w:r>
    </w:p>
    <w:p w14:paraId="1972C021" w14:textId="591B0CCC" w:rsidR="00BB3C43" w:rsidRPr="00D74021" w:rsidRDefault="00BB3C43" w:rsidP="000A02C7">
      <w:pPr>
        <w:pBdr>
          <w:bottom w:val="single" w:sz="4" w:space="1" w:color="auto"/>
        </w:pBd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CONFERENCE PARTICIPATION</w:t>
      </w:r>
    </w:p>
    <w:p w14:paraId="52CD3906" w14:textId="58F27B97" w:rsidR="00CB6D6D" w:rsidRPr="0013630E" w:rsidRDefault="00D22C76" w:rsidP="00136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0C0">
        <w:rPr>
          <w:rFonts w:ascii="Times New Roman" w:hAnsi="Times New Roman" w:cs="Times New Roman"/>
          <w:sz w:val="24"/>
          <w:szCs w:val="24"/>
        </w:rPr>
        <w:t>“</w:t>
      </w:r>
      <w:r w:rsidR="00BB3C43" w:rsidRPr="003D10C0">
        <w:rPr>
          <w:rFonts w:ascii="Times New Roman" w:hAnsi="Times New Roman" w:cs="Times New Roman"/>
          <w:i/>
          <w:iCs/>
          <w:sz w:val="24"/>
          <w:szCs w:val="24"/>
        </w:rPr>
        <w:t>Knights, Quests, and Betrayal: Reimagining Arthurian Legend in Elden Ring</w:t>
      </w:r>
      <w:r w:rsidRPr="003D10C0">
        <w:rPr>
          <w:rFonts w:ascii="Times New Roman" w:hAnsi="Times New Roman" w:cs="Times New Roman"/>
          <w:sz w:val="24"/>
          <w:szCs w:val="24"/>
        </w:rPr>
        <w:t xml:space="preserve">” – Presented at the </w:t>
      </w:r>
      <w:r w:rsidRPr="003D10C0">
        <w:rPr>
          <w:rFonts w:ascii="Times New Roman" w:hAnsi="Times New Roman" w:cs="Times New Roman"/>
          <w:b/>
          <w:bCs/>
          <w:sz w:val="24"/>
          <w:szCs w:val="24"/>
        </w:rPr>
        <w:t>University of Alabama Languages Conference 2025</w:t>
      </w:r>
      <w:r w:rsidRPr="003D10C0">
        <w:rPr>
          <w:rFonts w:ascii="Times New Roman" w:hAnsi="Times New Roman" w:cs="Times New Roman"/>
          <w:sz w:val="24"/>
          <w:szCs w:val="24"/>
        </w:rPr>
        <w:t xml:space="preserve"> (UCLA), exploring how </w:t>
      </w:r>
      <w:r w:rsidRPr="003D10C0">
        <w:rPr>
          <w:rFonts w:ascii="Times New Roman" w:hAnsi="Times New Roman" w:cs="Times New Roman"/>
          <w:i/>
          <w:iCs/>
          <w:sz w:val="24"/>
          <w:szCs w:val="24"/>
        </w:rPr>
        <w:t>Elden Ring</w:t>
      </w:r>
      <w:r w:rsidRPr="003D10C0">
        <w:rPr>
          <w:rFonts w:ascii="Times New Roman" w:hAnsi="Times New Roman" w:cs="Times New Roman"/>
          <w:sz w:val="24"/>
          <w:szCs w:val="24"/>
        </w:rPr>
        <w:t xml:space="preserve"> adapts Arthurian tropes to contemporary values, virtues, and player agency. </w:t>
      </w:r>
      <w:r w:rsidRPr="003D10C0">
        <w:rPr>
          <w:rFonts w:ascii="Times New Roman" w:hAnsi="Times New Roman" w:cs="Times New Roman"/>
          <w:b/>
          <w:bCs/>
          <w:sz w:val="24"/>
          <w:szCs w:val="24"/>
        </w:rPr>
        <w:t>In-person presentation.</w:t>
      </w:r>
      <w:bookmarkStart w:id="5" w:name="_Hlk190265912"/>
    </w:p>
    <w:p w14:paraId="153E3F96" w14:textId="77777777" w:rsidR="0030720F" w:rsidRPr="00BB3C43" w:rsidRDefault="0030720F" w:rsidP="0013630E">
      <w:pPr>
        <w:pBdr>
          <w:bottom w:val="single" w:sz="4" w:space="1" w:color="auto"/>
        </w:pBdr>
        <w:spacing w:after="6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C0489B0" w14:textId="3991F645" w:rsidR="00D96B67" w:rsidRPr="00D74021" w:rsidRDefault="00D96B67" w:rsidP="000A02C7">
      <w:pPr>
        <w:pBdr>
          <w:bottom w:val="single" w:sz="4" w:space="1" w:color="auto"/>
        </w:pBd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SERVICE</w:t>
      </w:r>
      <w:r w:rsidR="000D0656">
        <w:rPr>
          <w:rFonts w:ascii="Times New Roman" w:hAnsi="Times New Roman" w:cs="Times New Roman"/>
          <w:b/>
          <w:sz w:val="24"/>
          <w:szCs w:val="24"/>
        </w:rPr>
        <w:t>S</w:t>
      </w:r>
    </w:p>
    <w:p w14:paraId="491F71D5" w14:textId="216BE907" w:rsidR="00974AA0" w:rsidRDefault="00D22C76" w:rsidP="000A02C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lang w:val="en-US"/>
        </w:rPr>
      </w:pPr>
      <w:bookmarkStart w:id="6" w:name="_Hlk190264206"/>
      <w:r w:rsidRPr="00D22C76">
        <w:rPr>
          <w:rStyle w:val="lev"/>
          <w:lang w:val="en-US"/>
        </w:rPr>
        <w:t xml:space="preserve">Conference Organizing Committee – </w:t>
      </w:r>
      <w:bookmarkEnd w:id="6"/>
      <w:r w:rsidRPr="00D22C76">
        <w:rPr>
          <w:rStyle w:val="lev"/>
          <w:lang w:val="en-US"/>
        </w:rPr>
        <w:t>Ibn Zohr University</w:t>
      </w:r>
      <w:r w:rsidR="00317642">
        <w:rPr>
          <w:rStyle w:val="lev"/>
          <w:lang w:val="en-US"/>
        </w:rPr>
        <w:t>:</w:t>
      </w:r>
    </w:p>
    <w:p w14:paraId="3D687F59" w14:textId="43523155" w:rsidR="00FE377D" w:rsidRPr="00FE377D" w:rsidRDefault="003579CF" w:rsidP="00394DAB">
      <w:pPr>
        <w:pStyle w:val="NormalWeb"/>
        <w:spacing w:before="0" w:beforeAutospacing="0"/>
        <w:jc w:val="both"/>
        <w:rPr>
          <w:lang w:val="en-US"/>
        </w:rPr>
      </w:pPr>
      <w:r w:rsidRPr="003579CF">
        <w:rPr>
          <w:lang w:val="en-US"/>
        </w:rPr>
        <w:t xml:space="preserve">Assisted in </w:t>
      </w:r>
      <w:bookmarkEnd w:id="5"/>
      <w:r w:rsidRPr="003579CF">
        <w:rPr>
          <w:lang w:val="en-US"/>
        </w:rPr>
        <w:t xml:space="preserve">the planning and coordination of academic conferences at Ibn Zohr University, managing logistics, speaker organization, and event execution. Additionally, </w:t>
      </w:r>
      <w:proofErr w:type="gramStart"/>
      <w:r w:rsidRPr="003579CF">
        <w:rPr>
          <w:lang w:val="en-US"/>
        </w:rPr>
        <w:t>contributed to post-event reporting</w:t>
      </w:r>
      <w:proofErr w:type="gramEnd"/>
      <w:r w:rsidRPr="003579CF">
        <w:rPr>
          <w:lang w:val="en-US"/>
        </w:rPr>
        <w:t xml:space="preserve"> by documenting key discussions, outcomes, and organizational insights.</w:t>
      </w:r>
    </w:p>
    <w:p w14:paraId="6AF4AFBD" w14:textId="53E5340E" w:rsidR="003363DF" w:rsidRPr="00847B61" w:rsidRDefault="00847B61" w:rsidP="000A02C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lang w:val="en-US"/>
        </w:rPr>
      </w:pPr>
      <w:r w:rsidRPr="00847B61">
        <w:rPr>
          <w:b/>
          <w:bCs/>
          <w:lang w:val="en-US"/>
        </w:rPr>
        <w:t xml:space="preserve">Conference Organizing Committee – </w:t>
      </w:r>
      <w:r w:rsidRPr="00847B61">
        <w:rPr>
          <w:b/>
          <w:bCs/>
          <w:i/>
          <w:iCs/>
          <w:lang w:val="en-US"/>
        </w:rPr>
        <w:t xml:space="preserve">Ma </w:t>
      </w:r>
      <w:proofErr w:type="spellStart"/>
      <w:r w:rsidRPr="00847B61">
        <w:rPr>
          <w:b/>
          <w:bCs/>
          <w:i/>
          <w:iCs/>
          <w:lang w:val="en-US"/>
        </w:rPr>
        <w:t>Thèse</w:t>
      </w:r>
      <w:proofErr w:type="spellEnd"/>
      <w:r w:rsidRPr="00847B61">
        <w:rPr>
          <w:b/>
          <w:bCs/>
          <w:i/>
          <w:iCs/>
          <w:lang w:val="en-US"/>
        </w:rPr>
        <w:t xml:space="preserve"> </w:t>
      </w:r>
      <w:proofErr w:type="spellStart"/>
      <w:r w:rsidRPr="00847B61">
        <w:rPr>
          <w:b/>
          <w:bCs/>
          <w:i/>
          <w:iCs/>
          <w:lang w:val="en-US"/>
        </w:rPr>
        <w:t>en</w:t>
      </w:r>
      <w:proofErr w:type="spellEnd"/>
      <w:r w:rsidRPr="00847B61">
        <w:rPr>
          <w:b/>
          <w:bCs/>
          <w:i/>
          <w:iCs/>
          <w:lang w:val="en-US"/>
        </w:rPr>
        <w:t xml:space="preserve"> 180 </w:t>
      </w:r>
      <w:proofErr w:type="spellStart"/>
      <w:r w:rsidRPr="00847B61">
        <w:rPr>
          <w:b/>
          <w:bCs/>
          <w:i/>
          <w:iCs/>
          <w:lang w:val="en-US"/>
        </w:rPr>
        <w:t>Secondes</w:t>
      </w:r>
      <w:proofErr w:type="spellEnd"/>
      <w:r w:rsidRPr="00847B61">
        <w:rPr>
          <w:b/>
          <w:bCs/>
          <w:lang w:val="en-US"/>
        </w:rPr>
        <w:t xml:space="preserve"> (Three Minute Thesis)</w:t>
      </w:r>
    </w:p>
    <w:p w14:paraId="16BA69F6" w14:textId="570E59AD" w:rsidR="00847B61" w:rsidRDefault="004A59E4" w:rsidP="00394DAB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4A59E4">
        <w:rPr>
          <w:lang w:val="en-US"/>
        </w:rPr>
        <w:t xml:space="preserve">Assisted in the organization of both the regional and national editions of the </w:t>
      </w:r>
      <w:r w:rsidRPr="004A59E4">
        <w:rPr>
          <w:i/>
          <w:iCs/>
          <w:lang w:val="en-US"/>
        </w:rPr>
        <w:t xml:space="preserve">Ma </w:t>
      </w:r>
      <w:proofErr w:type="spellStart"/>
      <w:r w:rsidRPr="004A59E4">
        <w:rPr>
          <w:i/>
          <w:iCs/>
          <w:lang w:val="en-US"/>
        </w:rPr>
        <w:t>Thèse</w:t>
      </w:r>
      <w:proofErr w:type="spellEnd"/>
      <w:r w:rsidRPr="004A59E4">
        <w:rPr>
          <w:i/>
          <w:iCs/>
          <w:lang w:val="en-US"/>
        </w:rPr>
        <w:t xml:space="preserve"> </w:t>
      </w:r>
      <w:proofErr w:type="spellStart"/>
      <w:r w:rsidRPr="004A59E4">
        <w:rPr>
          <w:i/>
          <w:iCs/>
          <w:lang w:val="en-US"/>
        </w:rPr>
        <w:t>en</w:t>
      </w:r>
      <w:proofErr w:type="spellEnd"/>
      <w:r w:rsidRPr="004A59E4">
        <w:rPr>
          <w:i/>
          <w:iCs/>
          <w:lang w:val="en-US"/>
        </w:rPr>
        <w:t xml:space="preserve"> 180 </w:t>
      </w:r>
      <w:proofErr w:type="spellStart"/>
      <w:r w:rsidRPr="004A59E4">
        <w:rPr>
          <w:i/>
          <w:iCs/>
          <w:lang w:val="en-US"/>
        </w:rPr>
        <w:t>Secondes</w:t>
      </w:r>
      <w:proofErr w:type="spellEnd"/>
      <w:r w:rsidRPr="004A59E4">
        <w:rPr>
          <w:lang w:val="en-US"/>
        </w:rPr>
        <w:t xml:space="preserve"> competition, supporting logistical arrangements, participant coordination, and event facilitation</w:t>
      </w:r>
    </w:p>
    <w:p w14:paraId="296F2C29" w14:textId="77777777" w:rsidR="004A59E4" w:rsidRPr="00847B61" w:rsidRDefault="004A59E4" w:rsidP="000A02C7">
      <w:pPr>
        <w:pStyle w:val="NormalWeb"/>
        <w:spacing w:before="0" w:beforeAutospacing="0" w:after="0" w:afterAutospacing="0"/>
        <w:ind w:left="810"/>
        <w:jc w:val="both"/>
        <w:rPr>
          <w:rStyle w:val="lev"/>
          <w:b w:val="0"/>
          <w:bCs w:val="0"/>
          <w:lang w:val="en-US"/>
        </w:rPr>
      </w:pPr>
    </w:p>
    <w:p w14:paraId="0E7FC259" w14:textId="31A6E6E5" w:rsidR="00974AA0" w:rsidRDefault="00D22C76" w:rsidP="000A02C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lang w:val="en-US"/>
        </w:rPr>
      </w:pPr>
      <w:proofErr w:type="spellStart"/>
      <w:r w:rsidRPr="00CB6D6D">
        <w:rPr>
          <w:rStyle w:val="lev"/>
          <w:lang w:val="en-US"/>
        </w:rPr>
        <w:t>Taghazout</w:t>
      </w:r>
      <w:proofErr w:type="spellEnd"/>
      <w:r w:rsidRPr="00CB6D6D">
        <w:rPr>
          <w:rStyle w:val="lev"/>
          <w:lang w:val="en-US"/>
        </w:rPr>
        <w:t xml:space="preserve"> Surf Expo</w:t>
      </w:r>
      <w:r w:rsidR="00317642">
        <w:rPr>
          <w:rStyle w:val="lev"/>
          <w:lang w:val="en-US"/>
        </w:rPr>
        <w:t>:</w:t>
      </w:r>
    </w:p>
    <w:p w14:paraId="21DCDCBF" w14:textId="7E95D70D" w:rsidR="00CC59CD" w:rsidRDefault="00D22C76" w:rsidP="00394DAB">
      <w:pPr>
        <w:pStyle w:val="NormalWeb"/>
        <w:spacing w:before="0" w:beforeAutospacing="0"/>
        <w:jc w:val="both"/>
        <w:rPr>
          <w:lang w:val="en-US"/>
        </w:rPr>
      </w:pPr>
      <w:r w:rsidRPr="00CB6D6D">
        <w:rPr>
          <w:lang w:val="en-US"/>
        </w:rPr>
        <w:t xml:space="preserve">Contributed to the organization of the </w:t>
      </w:r>
      <w:proofErr w:type="spellStart"/>
      <w:r w:rsidRPr="000D0656">
        <w:rPr>
          <w:rStyle w:val="lev"/>
          <w:b w:val="0"/>
          <w:bCs w:val="0"/>
          <w:lang w:val="en-US"/>
        </w:rPr>
        <w:t>Taghazout</w:t>
      </w:r>
      <w:proofErr w:type="spellEnd"/>
      <w:r w:rsidRPr="000D0656">
        <w:rPr>
          <w:rStyle w:val="lev"/>
          <w:b w:val="0"/>
          <w:bCs w:val="0"/>
          <w:lang w:val="en-US"/>
        </w:rPr>
        <w:t xml:space="preserve"> Surf Expo</w:t>
      </w:r>
      <w:r w:rsidRPr="00CB6D6D">
        <w:rPr>
          <w:lang w:val="en-US"/>
        </w:rPr>
        <w:t>, facilitating event logistics and engaging with participants to promote surf culture and tourism in Morocco.</w:t>
      </w:r>
    </w:p>
    <w:p w14:paraId="430D730B" w14:textId="17CBAD23" w:rsidR="00974AA0" w:rsidRDefault="000D0656" w:rsidP="000A02C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lang w:val="en-US"/>
        </w:rPr>
      </w:pPr>
      <w:r>
        <w:rPr>
          <w:rStyle w:val="lev"/>
          <w:lang w:val="en-US"/>
        </w:rPr>
        <w:t xml:space="preserve">Al </w:t>
      </w:r>
      <w:proofErr w:type="spellStart"/>
      <w:r w:rsidR="00D22C76" w:rsidRPr="00D22C76">
        <w:rPr>
          <w:rStyle w:val="lev"/>
          <w:lang w:val="en-US"/>
        </w:rPr>
        <w:t>Inbiaat</w:t>
      </w:r>
      <w:proofErr w:type="spellEnd"/>
      <w:r w:rsidR="00D22C76" w:rsidRPr="00D22C76">
        <w:rPr>
          <w:rStyle w:val="lev"/>
          <w:lang w:val="en-US"/>
        </w:rPr>
        <w:t xml:space="preserve"> Orientation Program</w:t>
      </w:r>
      <w:r w:rsidR="00317642">
        <w:rPr>
          <w:rStyle w:val="lev"/>
          <w:lang w:val="en-US"/>
        </w:rPr>
        <w:t>:</w:t>
      </w:r>
    </w:p>
    <w:p w14:paraId="3A19AD60" w14:textId="564F80CF" w:rsidR="00D22C76" w:rsidRPr="00D22C76" w:rsidRDefault="00D22C76" w:rsidP="00394DAB">
      <w:pPr>
        <w:pStyle w:val="NormalWeb"/>
        <w:spacing w:before="0" w:beforeAutospacing="0"/>
        <w:jc w:val="both"/>
        <w:rPr>
          <w:lang w:val="en-US"/>
        </w:rPr>
      </w:pPr>
      <w:r w:rsidRPr="00D22C76">
        <w:rPr>
          <w:lang w:val="en-US"/>
        </w:rPr>
        <w:t xml:space="preserve">Supported </w:t>
      </w:r>
      <w:r w:rsidRPr="000D0656">
        <w:rPr>
          <w:rStyle w:val="lev"/>
          <w:b w:val="0"/>
          <w:bCs w:val="0"/>
          <w:lang w:val="en-US"/>
        </w:rPr>
        <w:t xml:space="preserve">student orientation at </w:t>
      </w:r>
      <w:r w:rsidR="003D10C0" w:rsidRPr="000D0656">
        <w:rPr>
          <w:rStyle w:val="lev"/>
          <w:b w:val="0"/>
          <w:bCs w:val="0"/>
          <w:lang w:val="en-US"/>
        </w:rPr>
        <w:t xml:space="preserve">Al </w:t>
      </w:r>
      <w:proofErr w:type="spellStart"/>
      <w:r w:rsidRPr="000D0656">
        <w:rPr>
          <w:rStyle w:val="lev"/>
          <w:b w:val="0"/>
          <w:bCs w:val="0"/>
          <w:lang w:val="en-US"/>
        </w:rPr>
        <w:t>Inbiaat</w:t>
      </w:r>
      <w:proofErr w:type="spellEnd"/>
      <w:r w:rsidR="003D10C0" w:rsidRPr="000D0656">
        <w:rPr>
          <w:rStyle w:val="lev"/>
          <w:b w:val="0"/>
          <w:bCs w:val="0"/>
          <w:lang w:val="en-US"/>
        </w:rPr>
        <w:t xml:space="preserve"> </w:t>
      </w:r>
      <w:proofErr w:type="spellStart"/>
      <w:r w:rsidR="003D10C0" w:rsidRPr="000D0656">
        <w:rPr>
          <w:rStyle w:val="lev"/>
          <w:b w:val="0"/>
          <w:bCs w:val="0"/>
          <w:lang w:val="en-US"/>
        </w:rPr>
        <w:t>highschool</w:t>
      </w:r>
      <w:proofErr w:type="spellEnd"/>
      <w:r w:rsidRPr="00D22C76">
        <w:rPr>
          <w:lang w:val="en-US"/>
        </w:rPr>
        <w:t>, guiding new students through academic and administrative procedures to ease their transition into university life.</w:t>
      </w:r>
    </w:p>
    <w:p w14:paraId="7864FE88" w14:textId="433BC84A" w:rsidR="00974AA0" w:rsidRDefault="00D22C76" w:rsidP="000A02C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lang w:val="en-US"/>
        </w:rPr>
      </w:pPr>
      <w:r w:rsidRPr="00D22C76">
        <w:rPr>
          <w:rStyle w:val="lev"/>
          <w:lang w:val="en-US"/>
        </w:rPr>
        <w:t>Master’s Program Class Representative –</w:t>
      </w:r>
      <w:r w:rsidR="000D0656" w:rsidRPr="000D0656">
        <w:rPr>
          <w:lang w:val="en-US"/>
        </w:rPr>
        <w:t xml:space="preserve"> </w:t>
      </w:r>
      <w:r w:rsidR="000D0656" w:rsidRPr="000D0656">
        <w:rPr>
          <w:rStyle w:val="lev"/>
          <w:lang w:val="en-US"/>
        </w:rPr>
        <w:t>French Didactics: Culture, Mediation and Communication</w:t>
      </w:r>
      <w:r w:rsidR="00317642">
        <w:rPr>
          <w:rStyle w:val="lev"/>
          <w:lang w:val="en-US"/>
        </w:rPr>
        <w:t>:</w:t>
      </w:r>
    </w:p>
    <w:p w14:paraId="27F4419A" w14:textId="4B8EAFC1" w:rsidR="0013630E" w:rsidRDefault="00D22C76" w:rsidP="0013630E">
      <w:pPr>
        <w:pStyle w:val="NormalWeb"/>
        <w:spacing w:before="0" w:beforeAutospacing="0"/>
        <w:jc w:val="both"/>
        <w:rPr>
          <w:lang w:val="en-US"/>
        </w:rPr>
      </w:pPr>
      <w:r w:rsidRPr="00D22C76">
        <w:rPr>
          <w:lang w:val="en-US"/>
        </w:rPr>
        <w:t xml:space="preserve">Served as the </w:t>
      </w:r>
      <w:r w:rsidRPr="000D0656">
        <w:rPr>
          <w:rStyle w:val="lev"/>
          <w:b w:val="0"/>
          <w:bCs w:val="0"/>
          <w:lang w:val="en-US"/>
        </w:rPr>
        <w:t>class representative</w:t>
      </w:r>
      <w:r w:rsidRPr="00D22C76">
        <w:rPr>
          <w:lang w:val="en-US"/>
        </w:rPr>
        <w:t>, acting as a liaison between students and faculty, addressing academic concerns, and coordinating communication within the program.</w:t>
      </w:r>
    </w:p>
    <w:p w14:paraId="69D44CE4" w14:textId="77777777" w:rsidR="0013630E" w:rsidRPr="00D22C76" w:rsidRDefault="0013630E" w:rsidP="0013630E">
      <w:pPr>
        <w:pStyle w:val="NormalWeb"/>
        <w:spacing w:before="0" w:beforeAutospacing="0" w:after="0" w:afterAutospacing="0"/>
        <w:jc w:val="both"/>
        <w:rPr>
          <w:lang w:val="en-US"/>
        </w:rPr>
      </w:pPr>
    </w:p>
    <w:p w14:paraId="171C84C5" w14:textId="5420E07E" w:rsidR="00D96B67" w:rsidRPr="00D74021" w:rsidRDefault="00484866" w:rsidP="000A02C7">
      <w:pPr>
        <w:pBdr>
          <w:bottom w:val="single" w:sz="4" w:space="1" w:color="auto"/>
        </w:pBd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 DEVELOPMENT AND RELATED WORK</w:t>
      </w:r>
    </w:p>
    <w:p w14:paraId="4DDA9259" w14:textId="77777777" w:rsidR="000769E7" w:rsidRDefault="00A729D9" w:rsidP="000A02C7">
      <w:pPr>
        <w:pStyle w:val="NormalWeb"/>
        <w:numPr>
          <w:ilvl w:val="0"/>
          <w:numId w:val="13"/>
        </w:numPr>
        <w:jc w:val="both"/>
        <w:rPr>
          <w:lang w:val="en-US"/>
        </w:rPr>
      </w:pPr>
      <w:r w:rsidRPr="000769E7">
        <w:rPr>
          <w:rStyle w:val="lev"/>
          <w:lang w:val="en-US"/>
        </w:rPr>
        <w:t>CELT Workshops (University of Kentucky)</w:t>
      </w:r>
      <w:r w:rsidRPr="000769E7">
        <w:rPr>
          <w:lang w:val="en-US"/>
        </w:rPr>
        <w:t xml:space="preserve">: </w:t>
      </w:r>
    </w:p>
    <w:p w14:paraId="430A676F" w14:textId="66C92698" w:rsidR="00A729D9" w:rsidRPr="000769E7" w:rsidRDefault="00A729D9" w:rsidP="0030720F">
      <w:pPr>
        <w:pStyle w:val="NormalWeb"/>
        <w:jc w:val="both"/>
        <w:rPr>
          <w:lang w:val="en-US"/>
        </w:rPr>
      </w:pPr>
      <w:r w:rsidRPr="000769E7">
        <w:rPr>
          <w:lang w:val="en-US"/>
        </w:rPr>
        <w:t xml:space="preserve">Participated in professional development workshops offered by the </w:t>
      </w:r>
      <w:r w:rsidRPr="000769E7">
        <w:rPr>
          <w:rStyle w:val="lev"/>
          <w:b w:val="0"/>
          <w:bCs w:val="0"/>
          <w:lang w:val="en-US"/>
        </w:rPr>
        <w:t>Center for the Enhancement of Learning and Teaching (CELT)</w:t>
      </w:r>
      <w:r w:rsidRPr="000769E7">
        <w:rPr>
          <w:lang w:val="en-US"/>
        </w:rPr>
        <w:t xml:space="preserve">, focusing on </w:t>
      </w:r>
      <w:r w:rsidRPr="000769E7">
        <w:rPr>
          <w:rStyle w:val="lev"/>
          <w:b w:val="0"/>
          <w:bCs w:val="0"/>
          <w:lang w:val="en-US"/>
        </w:rPr>
        <w:t>engaging, inclusive, and innovative</w:t>
      </w:r>
      <w:r w:rsidRPr="000769E7">
        <w:rPr>
          <w:lang w:val="en-US"/>
        </w:rPr>
        <w:t xml:space="preserve"> approaches to pedagogy. These sessions emphasized student-centered teaching strategies, classroom inclusivity, and effective course design.</w:t>
      </w:r>
    </w:p>
    <w:p w14:paraId="4E6C4053" w14:textId="77777777" w:rsidR="000769E7" w:rsidRDefault="00124BBA" w:rsidP="000A02C7">
      <w:pPr>
        <w:pStyle w:val="NormalWeb"/>
        <w:numPr>
          <w:ilvl w:val="0"/>
          <w:numId w:val="11"/>
        </w:numPr>
        <w:jc w:val="both"/>
        <w:rPr>
          <w:lang w:val="en-US"/>
        </w:rPr>
      </w:pPr>
      <w:r w:rsidRPr="00326EB4">
        <w:rPr>
          <w:b/>
          <w:bCs/>
          <w:lang w:val="en-US"/>
        </w:rPr>
        <w:t>TA</w:t>
      </w:r>
      <w:r w:rsidR="00A729D9" w:rsidRPr="00A729D9">
        <w:rPr>
          <w:rStyle w:val="lev"/>
          <w:lang w:val="en-US"/>
        </w:rPr>
        <w:t xml:space="preserve"> Orientation (University of Kentucky, Fall 2024 &amp; Spring 2025)</w:t>
      </w:r>
      <w:r w:rsidR="00A729D9">
        <w:rPr>
          <w:lang w:val="en-US"/>
        </w:rPr>
        <w:t>:</w:t>
      </w:r>
      <w:r w:rsidR="00A729D9" w:rsidRPr="00A729D9">
        <w:rPr>
          <w:lang w:val="en-US"/>
        </w:rPr>
        <w:t xml:space="preserve"> </w:t>
      </w:r>
    </w:p>
    <w:p w14:paraId="012ED2DD" w14:textId="7DD779E5" w:rsidR="00A729D9" w:rsidRPr="000769E7" w:rsidRDefault="00A729D9" w:rsidP="0030720F">
      <w:pPr>
        <w:pStyle w:val="NormalWeb"/>
        <w:jc w:val="both"/>
        <w:rPr>
          <w:lang w:val="en-US"/>
        </w:rPr>
      </w:pPr>
      <w:r w:rsidRPr="000769E7">
        <w:rPr>
          <w:lang w:val="en-US"/>
        </w:rPr>
        <w:t xml:space="preserve">Completed </w:t>
      </w:r>
      <w:r w:rsidRPr="000769E7">
        <w:rPr>
          <w:rStyle w:val="lev"/>
          <w:b w:val="0"/>
          <w:bCs w:val="0"/>
          <w:lang w:val="en-US"/>
        </w:rPr>
        <w:t>Teaching Assistant Orientation</w:t>
      </w:r>
      <w:r w:rsidRPr="000769E7">
        <w:rPr>
          <w:lang w:val="en-US"/>
        </w:rPr>
        <w:t xml:space="preserve"> twice, gaining essential training in instructional strategies, classroom management, and student engagement. </w:t>
      </w:r>
    </w:p>
    <w:p w14:paraId="50EF4109" w14:textId="2E8F6B99" w:rsidR="000769E7" w:rsidRDefault="00124BBA" w:rsidP="000A02C7">
      <w:pPr>
        <w:pStyle w:val="NormalWeb"/>
        <w:numPr>
          <w:ilvl w:val="0"/>
          <w:numId w:val="10"/>
        </w:numPr>
        <w:jc w:val="both"/>
        <w:rPr>
          <w:lang w:val="en-US"/>
        </w:rPr>
      </w:pPr>
      <w:r w:rsidRPr="00326EB4">
        <w:rPr>
          <w:b/>
          <w:bCs/>
          <w:lang w:val="en-US"/>
        </w:rPr>
        <w:lastRenderedPageBreak/>
        <w:t>FR</w:t>
      </w:r>
      <w:r w:rsidR="00A729D9" w:rsidRPr="00A729D9">
        <w:rPr>
          <w:rStyle w:val="lev"/>
          <w:lang w:val="en-US"/>
        </w:rPr>
        <w:t xml:space="preserve"> 553 –</w:t>
      </w:r>
      <w:r w:rsidR="00546A1C">
        <w:rPr>
          <w:rStyle w:val="lev"/>
          <w:lang w:val="en-US"/>
        </w:rPr>
        <w:t xml:space="preserve"> The Teaching of French </w:t>
      </w:r>
      <w:r w:rsidR="00A729D9" w:rsidRPr="00A729D9">
        <w:rPr>
          <w:rStyle w:val="lev"/>
          <w:lang w:val="en-US"/>
        </w:rPr>
        <w:t>(University of Kentucky</w:t>
      </w:r>
      <w:r w:rsidR="00896027">
        <w:rPr>
          <w:rStyle w:val="lev"/>
          <w:lang w:val="en-US"/>
        </w:rPr>
        <w:t>, Fall 2024</w:t>
      </w:r>
      <w:r w:rsidR="00A729D9" w:rsidRPr="00A729D9">
        <w:rPr>
          <w:rStyle w:val="lev"/>
          <w:lang w:val="en-US"/>
        </w:rPr>
        <w:t>)</w:t>
      </w:r>
      <w:r>
        <w:rPr>
          <w:lang w:val="en-US"/>
        </w:rPr>
        <w:t>:</w:t>
      </w:r>
    </w:p>
    <w:p w14:paraId="7C5C0AF9" w14:textId="6EF89168" w:rsidR="00A729D9" w:rsidRPr="000769E7" w:rsidRDefault="00A729D9" w:rsidP="0030720F">
      <w:pPr>
        <w:pStyle w:val="NormalWeb"/>
        <w:jc w:val="both"/>
        <w:rPr>
          <w:lang w:val="en-US"/>
        </w:rPr>
      </w:pPr>
      <w:r w:rsidRPr="000769E7">
        <w:rPr>
          <w:lang w:val="en-US"/>
        </w:rPr>
        <w:t xml:space="preserve">Enrolled in a graduate-level pedagogy course with </w:t>
      </w:r>
      <w:r w:rsidRPr="000769E7">
        <w:rPr>
          <w:rStyle w:val="lev"/>
          <w:b w:val="0"/>
          <w:bCs w:val="0"/>
          <w:lang w:val="en-US"/>
        </w:rPr>
        <w:t>Dr. Brenna Reinhart Byrd</w:t>
      </w:r>
      <w:r w:rsidRPr="000769E7">
        <w:rPr>
          <w:lang w:val="en-US"/>
        </w:rPr>
        <w:t xml:space="preserve">, exploring </w:t>
      </w:r>
      <w:r w:rsidRPr="000769E7">
        <w:rPr>
          <w:rStyle w:val="lev"/>
          <w:b w:val="0"/>
          <w:bCs w:val="0"/>
          <w:lang w:val="en-US"/>
        </w:rPr>
        <w:t>innovative and research-based</w:t>
      </w:r>
      <w:r w:rsidRPr="000769E7">
        <w:rPr>
          <w:lang w:val="en-US"/>
        </w:rPr>
        <w:t xml:space="preserve"> teaching methods for </w:t>
      </w:r>
      <w:r w:rsidRPr="000769E7">
        <w:rPr>
          <w:rStyle w:val="lev"/>
          <w:b w:val="0"/>
          <w:bCs w:val="0"/>
          <w:lang w:val="en-US"/>
        </w:rPr>
        <w:t>college-level language instruction</w:t>
      </w:r>
      <w:r w:rsidRPr="000769E7">
        <w:rPr>
          <w:lang w:val="en-US"/>
        </w:rPr>
        <w:t xml:space="preserve">. The course covered communicative </w:t>
      </w:r>
      <w:r w:rsidR="00E6048B" w:rsidRPr="000769E7">
        <w:rPr>
          <w:lang w:val="en-US"/>
        </w:rPr>
        <w:t>French</w:t>
      </w:r>
      <w:r w:rsidRPr="000769E7">
        <w:rPr>
          <w:lang w:val="en-US"/>
        </w:rPr>
        <w:t xml:space="preserve"> teaching, assessment strategies, and fostering cultural competence in the classroom.</w:t>
      </w:r>
    </w:p>
    <w:p w14:paraId="7F46099B" w14:textId="77777777" w:rsidR="007F320F" w:rsidRPr="00BB3C43" w:rsidRDefault="007F320F" w:rsidP="000A02C7">
      <w:pPr>
        <w:pBdr>
          <w:bottom w:val="single" w:sz="4" w:space="1" w:color="auto"/>
        </w:pBd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7" w:name="_Hlk190183805"/>
    </w:p>
    <w:p w14:paraId="3CEB6A9B" w14:textId="1397A535" w:rsidR="007F320F" w:rsidRPr="005E13B8" w:rsidRDefault="00690DD5" w:rsidP="000A02C7">
      <w:pPr>
        <w:pBdr>
          <w:bottom w:val="single" w:sz="4" w:space="1" w:color="auto"/>
        </w:pBdr>
        <w:spacing w:after="6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E13B8">
        <w:rPr>
          <w:rFonts w:ascii="Times New Roman" w:hAnsi="Times New Roman" w:cs="Times New Roman"/>
          <w:b/>
          <w:sz w:val="24"/>
          <w:szCs w:val="24"/>
          <w:lang w:val="fr-FR"/>
        </w:rPr>
        <w:t>HONORS</w:t>
      </w:r>
    </w:p>
    <w:p w14:paraId="2E659A58" w14:textId="61F0ED04" w:rsidR="007F320F" w:rsidRPr="008B2601" w:rsidRDefault="00690DD5" w:rsidP="000A02C7">
      <w:pPr>
        <w:pStyle w:val="NormalWeb"/>
        <w:spacing w:before="0" w:beforeAutospacing="0" w:after="0" w:afterAutospacing="0"/>
        <w:jc w:val="both"/>
        <w:rPr>
          <w:rStyle w:val="lev"/>
          <w:b w:val="0"/>
          <w:bCs w:val="0"/>
        </w:rPr>
      </w:pPr>
      <w:r w:rsidRPr="008B2601">
        <w:rPr>
          <w:rStyle w:val="lev"/>
        </w:rPr>
        <w:t>Prix Goncourt – Choix du Maroc</w:t>
      </w:r>
      <w:r w:rsidR="008B2601">
        <w:rPr>
          <w:rStyle w:val="lev"/>
        </w:rPr>
        <w:t xml:space="preserve"> 2024</w:t>
      </w:r>
      <w:r w:rsidR="00712794">
        <w:rPr>
          <w:rStyle w:val="lev"/>
        </w:rPr>
        <w:t xml:space="preserve"> (</w:t>
      </w:r>
      <w:r w:rsidR="00712794" w:rsidRPr="00712794">
        <w:rPr>
          <w:b/>
          <w:bCs/>
          <w:i/>
          <w:iCs/>
        </w:rPr>
        <w:t xml:space="preserve">Goncourt </w:t>
      </w:r>
      <w:proofErr w:type="spellStart"/>
      <w:r w:rsidR="00712794" w:rsidRPr="00712794">
        <w:rPr>
          <w:b/>
          <w:bCs/>
          <w:i/>
          <w:iCs/>
        </w:rPr>
        <w:t>Prize</w:t>
      </w:r>
      <w:proofErr w:type="spellEnd"/>
      <w:r w:rsidR="00712794" w:rsidRPr="00712794">
        <w:rPr>
          <w:b/>
          <w:bCs/>
          <w:i/>
          <w:iCs/>
        </w:rPr>
        <w:t xml:space="preserve"> – </w:t>
      </w:r>
      <w:proofErr w:type="spellStart"/>
      <w:r w:rsidR="00712794" w:rsidRPr="00712794">
        <w:rPr>
          <w:b/>
          <w:bCs/>
          <w:i/>
          <w:iCs/>
        </w:rPr>
        <w:t>Morocco's</w:t>
      </w:r>
      <w:proofErr w:type="spellEnd"/>
      <w:r w:rsidR="00712794" w:rsidRPr="00712794">
        <w:rPr>
          <w:b/>
          <w:bCs/>
          <w:i/>
          <w:iCs/>
        </w:rPr>
        <w:t xml:space="preserve"> </w:t>
      </w:r>
      <w:proofErr w:type="spellStart"/>
      <w:r w:rsidR="00712794" w:rsidRPr="00712794">
        <w:rPr>
          <w:b/>
          <w:bCs/>
          <w:i/>
          <w:iCs/>
        </w:rPr>
        <w:t>Choice</w:t>
      </w:r>
      <w:proofErr w:type="spellEnd"/>
      <w:r w:rsidR="00712794" w:rsidRPr="00712794">
        <w:rPr>
          <w:b/>
          <w:bCs/>
          <w:i/>
          <w:iCs/>
        </w:rPr>
        <w:t xml:space="preserve"> 2024</w:t>
      </w:r>
      <w:proofErr w:type="gramStart"/>
      <w:r w:rsidR="00712794" w:rsidRPr="00712794">
        <w:rPr>
          <w:b/>
          <w:bCs/>
        </w:rPr>
        <w:t>)</w:t>
      </w:r>
      <w:r w:rsidR="007F320F" w:rsidRPr="008B2601">
        <w:rPr>
          <w:rStyle w:val="lev"/>
        </w:rPr>
        <w:t>:</w:t>
      </w:r>
      <w:proofErr w:type="gramEnd"/>
    </w:p>
    <w:p w14:paraId="3227AF53" w14:textId="26DA5875" w:rsidR="008B2601" w:rsidRDefault="009F4B84" w:rsidP="000A02C7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lang w:val="en-US"/>
        </w:rPr>
      </w:pPr>
      <w:r w:rsidRPr="009F4B84">
        <w:rPr>
          <w:lang w:val="en-US"/>
        </w:rPr>
        <w:t>Represented Ibn Zohr University in the selection process for the finalist book, contributing to the collective voice of Moroccan youth in the prestigious Goncourt Literary Prize.</w:t>
      </w:r>
    </w:p>
    <w:p w14:paraId="08635193" w14:textId="47D63333" w:rsidR="00712794" w:rsidRDefault="00712794" w:rsidP="000A02C7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Style w:val="lev"/>
          <w:b w:val="0"/>
          <w:bCs w:val="0"/>
          <w:lang w:val="en-US"/>
        </w:rPr>
      </w:pPr>
      <w:r w:rsidRPr="00712794">
        <w:rPr>
          <w:rStyle w:val="lev"/>
          <w:b w:val="0"/>
          <w:bCs w:val="0"/>
          <w:lang w:val="en-US"/>
        </w:rPr>
        <w:t>Actively participated in workshops throughout the academic years for both the 2023 and 2024 editions, engaging in literary discussions, critical analysis, and deliberations leading up to the final vote.</w:t>
      </w:r>
    </w:p>
    <w:p w14:paraId="55E10B0C" w14:textId="77777777" w:rsidR="0030720F" w:rsidRPr="00712794" w:rsidRDefault="0030720F" w:rsidP="0030720F">
      <w:pPr>
        <w:pStyle w:val="NormalWeb"/>
        <w:spacing w:before="0" w:beforeAutospacing="0" w:after="0" w:afterAutospacing="0"/>
        <w:ind w:left="810"/>
        <w:jc w:val="both"/>
        <w:rPr>
          <w:rStyle w:val="lev"/>
          <w:b w:val="0"/>
          <w:bCs w:val="0"/>
          <w:lang w:val="en-US"/>
        </w:rPr>
      </w:pPr>
    </w:p>
    <w:p w14:paraId="6DAF1A28" w14:textId="77777777" w:rsidR="007F320F" w:rsidRPr="00484866" w:rsidRDefault="007F320F" w:rsidP="000A02C7">
      <w:pPr>
        <w:pBdr>
          <w:bottom w:val="single" w:sz="4" w:space="1" w:color="auto"/>
        </w:pBd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B7DBF4" w14:textId="089210DF" w:rsidR="002F2968" w:rsidRPr="00D74021" w:rsidRDefault="00B1155A" w:rsidP="000A02C7">
      <w:pPr>
        <w:pBdr>
          <w:bottom w:val="single" w:sz="4" w:space="1" w:color="auto"/>
        </w:pBd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021">
        <w:rPr>
          <w:rFonts w:ascii="Times New Roman" w:hAnsi="Times New Roman" w:cs="Times New Roman"/>
          <w:b/>
          <w:sz w:val="24"/>
          <w:szCs w:val="24"/>
        </w:rPr>
        <w:t>LANGU</w:t>
      </w:r>
      <w:r w:rsidR="00542E2B" w:rsidRPr="00D74021">
        <w:rPr>
          <w:rFonts w:ascii="Times New Roman" w:hAnsi="Times New Roman" w:cs="Times New Roman"/>
          <w:b/>
          <w:sz w:val="24"/>
          <w:szCs w:val="24"/>
        </w:rPr>
        <w:t>AG</w:t>
      </w:r>
      <w:r w:rsidRPr="00D74021">
        <w:rPr>
          <w:rFonts w:ascii="Times New Roman" w:hAnsi="Times New Roman" w:cs="Times New Roman"/>
          <w:b/>
          <w:sz w:val="24"/>
          <w:szCs w:val="24"/>
        </w:rPr>
        <w:t>ES</w:t>
      </w:r>
    </w:p>
    <w:bookmarkEnd w:id="7"/>
    <w:p w14:paraId="0AA2DA03" w14:textId="6B1484B4" w:rsidR="00B92191" w:rsidRPr="00B92191" w:rsidRDefault="00B92191" w:rsidP="000A02C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191">
        <w:rPr>
          <w:rFonts w:ascii="Times New Roman" w:hAnsi="Times New Roman" w:cs="Times New Roman"/>
          <w:b/>
          <w:bCs/>
          <w:sz w:val="24"/>
          <w:szCs w:val="24"/>
        </w:rPr>
        <w:t>Arabic</w:t>
      </w:r>
      <w:r w:rsidR="00546A1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92191">
        <w:rPr>
          <w:rFonts w:ascii="Times New Roman" w:hAnsi="Times New Roman" w:cs="Times New Roman"/>
          <w:sz w:val="24"/>
          <w:szCs w:val="24"/>
        </w:rPr>
        <w:t xml:space="preserve"> Native proficiency</w:t>
      </w:r>
    </w:p>
    <w:p w14:paraId="24926E86" w14:textId="531B2C52" w:rsidR="00B92191" w:rsidRPr="00B92191" w:rsidRDefault="00B92191" w:rsidP="000A02C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191">
        <w:rPr>
          <w:rFonts w:ascii="Times New Roman" w:hAnsi="Times New Roman" w:cs="Times New Roman"/>
          <w:b/>
          <w:bCs/>
          <w:sz w:val="24"/>
          <w:szCs w:val="24"/>
        </w:rPr>
        <w:t>French</w:t>
      </w:r>
      <w:r w:rsidR="00E74DE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92191">
        <w:rPr>
          <w:rFonts w:ascii="Times New Roman" w:hAnsi="Times New Roman" w:cs="Times New Roman"/>
          <w:sz w:val="24"/>
          <w:szCs w:val="24"/>
        </w:rPr>
        <w:t xml:space="preserve"> Bilingual fluency (C2)</w:t>
      </w:r>
    </w:p>
    <w:p w14:paraId="20A6BE75" w14:textId="410DE3BB" w:rsidR="00B92191" w:rsidRPr="00B92191" w:rsidRDefault="00B92191" w:rsidP="000A02C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191">
        <w:rPr>
          <w:rFonts w:ascii="Times New Roman" w:hAnsi="Times New Roman" w:cs="Times New Roman"/>
          <w:b/>
          <w:bCs/>
          <w:sz w:val="24"/>
          <w:szCs w:val="24"/>
        </w:rPr>
        <w:t>English</w:t>
      </w:r>
      <w:r w:rsidR="00E74DE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92191">
        <w:rPr>
          <w:rFonts w:ascii="Times New Roman" w:hAnsi="Times New Roman" w:cs="Times New Roman"/>
          <w:sz w:val="24"/>
          <w:szCs w:val="24"/>
        </w:rPr>
        <w:t>Advanced proficiency (C1); TOEFL iBT: 92/120 (October 2023)</w:t>
      </w:r>
    </w:p>
    <w:p w14:paraId="62B0FF0E" w14:textId="0F747E0C" w:rsidR="00F7268C" w:rsidRPr="00B92191" w:rsidRDefault="00B92191" w:rsidP="000A02C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191">
        <w:rPr>
          <w:rFonts w:ascii="Times New Roman" w:hAnsi="Times New Roman" w:cs="Times New Roman"/>
          <w:b/>
          <w:bCs/>
          <w:sz w:val="24"/>
          <w:szCs w:val="24"/>
        </w:rPr>
        <w:t>Spanish</w:t>
      </w:r>
      <w:r w:rsidR="00E74DE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92191">
        <w:rPr>
          <w:rFonts w:ascii="Times New Roman" w:hAnsi="Times New Roman" w:cs="Times New Roman"/>
          <w:sz w:val="24"/>
          <w:szCs w:val="24"/>
        </w:rPr>
        <w:t xml:space="preserve"> Beginner proficiency (A2)</w:t>
      </w:r>
    </w:p>
    <w:sectPr w:rsidR="00F7268C" w:rsidRPr="00B92191" w:rsidSect="004C661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8521A" w14:textId="77777777" w:rsidR="007D35F6" w:rsidRDefault="007D35F6" w:rsidP="00F2126A">
      <w:pPr>
        <w:spacing w:after="0" w:line="240" w:lineRule="auto"/>
      </w:pPr>
      <w:r>
        <w:separator/>
      </w:r>
    </w:p>
  </w:endnote>
  <w:endnote w:type="continuationSeparator" w:id="0">
    <w:p w14:paraId="7197194B" w14:textId="77777777" w:rsidR="007D35F6" w:rsidRDefault="007D35F6" w:rsidP="00F21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EAAAE" w14:textId="204D93B0" w:rsidR="0030134F" w:rsidRPr="0030134F" w:rsidRDefault="0030134F">
    <w:pPr>
      <w:pStyle w:val="Pieddepage"/>
      <w:jc w:val="center"/>
      <w:rPr>
        <w:rFonts w:asciiTheme="majorBidi" w:hAnsiTheme="majorBidi" w:cstheme="majorBidi"/>
        <w:sz w:val="24"/>
        <w:szCs w:val="24"/>
      </w:rPr>
    </w:pPr>
    <w:r w:rsidRPr="0030134F">
      <w:rPr>
        <w:rFonts w:asciiTheme="majorBidi" w:hAnsiTheme="majorBidi" w:cstheme="majorBidi"/>
        <w:sz w:val="24"/>
        <w:szCs w:val="24"/>
        <w:lang w:val="fr-FR"/>
      </w:rPr>
      <w:t xml:space="preserve">Page </w:t>
    </w:r>
    <w:r w:rsidRPr="0030134F">
      <w:rPr>
        <w:rFonts w:asciiTheme="majorBidi" w:hAnsiTheme="majorBidi" w:cstheme="majorBidi"/>
        <w:sz w:val="24"/>
        <w:szCs w:val="24"/>
      </w:rPr>
      <w:fldChar w:fldCharType="begin"/>
    </w:r>
    <w:r w:rsidRPr="0030134F">
      <w:rPr>
        <w:rFonts w:asciiTheme="majorBidi" w:hAnsiTheme="majorBidi" w:cstheme="majorBidi"/>
        <w:sz w:val="24"/>
        <w:szCs w:val="24"/>
      </w:rPr>
      <w:instrText>PAGE  \* Arabic  \* MERGEFORMAT</w:instrText>
    </w:r>
    <w:r w:rsidRPr="0030134F">
      <w:rPr>
        <w:rFonts w:asciiTheme="majorBidi" w:hAnsiTheme="majorBidi" w:cstheme="majorBidi"/>
        <w:sz w:val="24"/>
        <w:szCs w:val="24"/>
      </w:rPr>
      <w:fldChar w:fldCharType="separate"/>
    </w:r>
    <w:r w:rsidRPr="0030134F">
      <w:rPr>
        <w:rFonts w:asciiTheme="majorBidi" w:hAnsiTheme="majorBidi" w:cstheme="majorBidi"/>
        <w:sz w:val="24"/>
        <w:szCs w:val="24"/>
        <w:lang w:val="fr-FR"/>
      </w:rPr>
      <w:t>2</w:t>
    </w:r>
    <w:r w:rsidRPr="0030134F">
      <w:rPr>
        <w:rFonts w:asciiTheme="majorBidi" w:hAnsiTheme="majorBidi" w:cstheme="majorBidi"/>
        <w:sz w:val="24"/>
        <w:szCs w:val="24"/>
      </w:rPr>
      <w:fldChar w:fldCharType="end"/>
    </w:r>
    <w:r w:rsidR="00AF2F12">
      <w:rPr>
        <w:rFonts w:asciiTheme="majorBidi" w:hAnsiTheme="majorBidi" w:cstheme="majorBidi"/>
        <w:sz w:val="24"/>
        <w:szCs w:val="24"/>
        <w:lang w:val="fr-FR"/>
      </w:rPr>
      <w:t>/</w:t>
    </w:r>
    <w:r w:rsidRPr="0030134F">
      <w:rPr>
        <w:rFonts w:asciiTheme="majorBidi" w:hAnsiTheme="majorBidi" w:cstheme="majorBidi"/>
        <w:sz w:val="24"/>
        <w:szCs w:val="24"/>
        <w:lang w:val="fr-FR"/>
      </w:rPr>
      <w:t xml:space="preserve"> </w:t>
    </w:r>
    <w:r w:rsidRPr="0030134F">
      <w:rPr>
        <w:rFonts w:asciiTheme="majorBidi" w:hAnsiTheme="majorBidi" w:cstheme="majorBidi"/>
        <w:sz w:val="24"/>
        <w:szCs w:val="24"/>
      </w:rPr>
      <w:fldChar w:fldCharType="begin"/>
    </w:r>
    <w:r w:rsidRPr="0030134F">
      <w:rPr>
        <w:rFonts w:asciiTheme="majorBidi" w:hAnsiTheme="majorBidi" w:cstheme="majorBidi"/>
        <w:sz w:val="24"/>
        <w:szCs w:val="24"/>
      </w:rPr>
      <w:instrText>NUMPAGES  \* arabe  \* MERGEFORMAT</w:instrText>
    </w:r>
    <w:r w:rsidRPr="0030134F">
      <w:rPr>
        <w:rFonts w:asciiTheme="majorBidi" w:hAnsiTheme="majorBidi" w:cstheme="majorBidi"/>
        <w:sz w:val="24"/>
        <w:szCs w:val="24"/>
      </w:rPr>
      <w:fldChar w:fldCharType="separate"/>
    </w:r>
    <w:r w:rsidRPr="0030134F">
      <w:rPr>
        <w:rFonts w:asciiTheme="majorBidi" w:hAnsiTheme="majorBidi" w:cstheme="majorBidi"/>
        <w:sz w:val="24"/>
        <w:szCs w:val="24"/>
        <w:lang w:val="fr-FR"/>
      </w:rPr>
      <w:t>2</w:t>
    </w:r>
    <w:r w:rsidRPr="0030134F">
      <w:rPr>
        <w:rFonts w:asciiTheme="majorBidi" w:hAnsiTheme="majorBidi" w:cstheme="majorBidi"/>
        <w:sz w:val="24"/>
        <w:szCs w:val="24"/>
      </w:rPr>
      <w:fldChar w:fldCharType="end"/>
    </w:r>
  </w:p>
  <w:p w14:paraId="33D0BE30" w14:textId="2317D04C" w:rsidR="00F2126A" w:rsidRPr="004C661B" w:rsidRDefault="00F2126A" w:rsidP="00F2126A">
    <w:pPr>
      <w:pStyle w:val="Pieddepage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386B0" w14:textId="77777777" w:rsidR="007D35F6" w:rsidRDefault="007D35F6" w:rsidP="00F2126A">
      <w:pPr>
        <w:spacing w:after="0" w:line="240" w:lineRule="auto"/>
      </w:pPr>
      <w:r>
        <w:separator/>
      </w:r>
    </w:p>
  </w:footnote>
  <w:footnote w:type="continuationSeparator" w:id="0">
    <w:p w14:paraId="682F6CE1" w14:textId="77777777" w:rsidR="007D35F6" w:rsidRDefault="007D35F6" w:rsidP="00F21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3F4A"/>
    <w:multiLevelType w:val="hybridMultilevel"/>
    <w:tmpl w:val="920A1B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E54CC"/>
    <w:multiLevelType w:val="hybridMultilevel"/>
    <w:tmpl w:val="73680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01D84"/>
    <w:multiLevelType w:val="hybridMultilevel"/>
    <w:tmpl w:val="8F6ED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279C1"/>
    <w:multiLevelType w:val="hybridMultilevel"/>
    <w:tmpl w:val="36D4D2F8"/>
    <w:lvl w:ilvl="0" w:tplc="BD28320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01124B"/>
    <w:multiLevelType w:val="hybridMultilevel"/>
    <w:tmpl w:val="FB883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053A9"/>
    <w:multiLevelType w:val="hybridMultilevel"/>
    <w:tmpl w:val="A5264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A4117"/>
    <w:multiLevelType w:val="hybridMultilevel"/>
    <w:tmpl w:val="0E3A1B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90FF8"/>
    <w:multiLevelType w:val="hybridMultilevel"/>
    <w:tmpl w:val="C1AC60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D1604"/>
    <w:multiLevelType w:val="hybridMultilevel"/>
    <w:tmpl w:val="8F3469C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446E70"/>
    <w:multiLevelType w:val="hybridMultilevel"/>
    <w:tmpl w:val="3AD0CD5E"/>
    <w:lvl w:ilvl="0" w:tplc="BD2832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E1E3F"/>
    <w:multiLevelType w:val="hybridMultilevel"/>
    <w:tmpl w:val="ADCCD7BA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727B313F"/>
    <w:multiLevelType w:val="hybridMultilevel"/>
    <w:tmpl w:val="DE389628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73F127B5"/>
    <w:multiLevelType w:val="hybridMultilevel"/>
    <w:tmpl w:val="08D2C1EC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79587802"/>
    <w:multiLevelType w:val="hybridMultilevel"/>
    <w:tmpl w:val="7430C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330324">
    <w:abstractNumId w:val="8"/>
  </w:num>
  <w:num w:numId="2" w16cid:durableId="422461390">
    <w:abstractNumId w:val="1"/>
  </w:num>
  <w:num w:numId="3" w16cid:durableId="782191477">
    <w:abstractNumId w:val="2"/>
  </w:num>
  <w:num w:numId="4" w16cid:durableId="329187369">
    <w:abstractNumId w:val="4"/>
  </w:num>
  <w:num w:numId="5" w16cid:durableId="1130976925">
    <w:abstractNumId w:val="5"/>
  </w:num>
  <w:num w:numId="6" w16cid:durableId="682632264">
    <w:abstractNumId w:val="13"/>
  </w:num>
  <w:num w:numId="7" w16cid:durableId="610631487">
    <w:abstractNumId w:val="9"/>
  </w:num>
  <w:num w:numId="8" w16cid:durableId="798718508">
    <w:abstractNumId w:val="6"/>
  </w:num>
  <w:num w:numId="9" w16cid:durableId="915944912">
    <w:abstractNumId w:val="3"/>
  </w:num>
  <w:num w:numId="10" w16cid:durableId="622032112">
    <w:abstractNumId w:val="10"/>
  </w:num>
  <w:num w:numId="11" w16cid:durableId="1112167145">
    <w:abstractNumId w:val="12"/>
  </w:num>
  <w:num w:numId="12" w16cid:durableId="1241793064">
    <w:abstractNumId w:val="7"/>
  </w:num>
  <w:num w:numId="13" w16cid:durableId="1531911646">
    <w:abstractNumId w:val="11"/>
  </w:num>
  <w:num w:numId="14" w16cid:durableId="799107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848"/>
    <w:rsid w:val="000055FA"/>
    <w:rsid w:val="00023120"/>
    <w:rsid w:val="000274D8"/>
    <w:rsid w:val="00036CCD"/>
    <w:rsid w:val="00042022"/>
    <w:rsid w:val="00044F07"/>
    <w:rsid w:val="00060813"/>
    <w:rsid w:val="0006105B"/>
    <w:rsid w:val="000679CC"/>
    <w:rsid w:val="000744D0"/>
    <w:rsid w:val="0007549B"/>
    <w:rsid w:val="000769E7"/>
    <w:rsid w:val="00090F10"/>
    <w:rsid w:val="0009262F"/>
    <w:rsid w:val="000A02C7"/>
    <w:rsid w:val="000A097A"/>
    <w:rsid w:val="000A25D8"/>
    <w:rsid w:val="000B787F"/>
    <w:rsid w:val="000D0656"/>
    <w:rsid w:val="00112896"/>
    <w:rsid w:val="00122F91"/>
    <w:rsid w:val="00124BBA"/>
    <w:rsid w:val="0013630E"/>
    <w:rsid w:val="0015440D"/>
    <w:rsid w:val="00163AD4"/>
    <w:rsid w:val="00171333"/>
    <w:rsid w:val="00180751"/>
    <w:rsid w:val="001D4E21"/>
    <w:rsid w:val="001D5591"/>
    <w:rsid w:val="00206198"/>
    <w:rsid w:val="002062B3"/>
    <w:rsid w:val="00215612"/>
    <w:rsid w:val="002379C0"/>
    <w:rsid w:val="00244DE6"/>
    <w:rsid w:val="00272C6D"/>
    <w:rsid w:val="00273EFF"/>
    <w:rsid w:val="00282883"/>
    <w:rsid w:val="00297BCE"/>
    <w:rsid w:val="002A59F8"/>
    <w:rsid w:val="002D1886"/>
    <w:rsid w:val="002F2968"/>
    <w:rsid w:val="0030134F"/>
    <w:rsid w:val="0030720F"/>
    <w:rsid w:val="00317642"/>
    <w:rsid w:val="00322919"/>
    <w:rsid w:val="00326EB4"/>
    <w:rsid w:val="003346C5"/>
    <w:rsid w:val="003363DF"/>
    <w:rsid w:val="003579CF"/>
    <w:rsid w:val="00362A6B"/>
    <w:rsid w:val="003729F0"/>
    <w:rsid w:val="00374D58"/>
    <w:rsid w:val="0039087A"/>
    <w:rsid w:val="00394DAB"/>
    <w:rsid w:val="003B06BB"/>
    <w:rsid w:val="003D10C0"/>
    <w:rsid w:val="003F2E18"/>
    <w:rsid w:val="00402112"/>
    <w:rsid w:val="00404778"/>
    <w:rsid w:val="00404890"/>
    <w:rsid w:val="00412CEF"/>
    <w:rsid w:val="00435FAE"/>
    <w:rsid w:val="0044252C"/>
    <w:rsid w:val="00465B28"/>
    <w:rsid w:val="00480552"/>
    <w:rsid w:val="004809DC"/>
    <w:rsid w:val="00484866"/>
    <w:rsid w:val="00485D4B"/>
    <w:rsid w:val="0049364B"/>
    <w:rsid w:val="004A2282"/>
    <w:rsid w:val="004A59E4"/>
    <w:rsid w:val="004A5F8A"/>
    <w:rsid w:val="004C21DA"/>
    <w:rsid w:val="004C227D"/>
    <w:rsid w:val="004C661B"/>
    <w:rsid w:val="004D6784"/>
    <w:rsid w:val="004D748C"/>
    <w:rsid w:val="004F5A0A"/>
    <w:rsid w:val="00500DEC"/>
    <w:rsid w:val="00504DE0"/>
    <w:rsid w:val="00521E41"/>
    <w:rsid w:val="00542E2B"/>
    <w:rsid w:val="00546A1C"/>
    <w:rsid w:val="00564410"/>
    <w:rsid w:val="00581F6F"/>
    <w:rsid w:val="0058615A"/>
    <w:rsid w:val="00590880"/>
    <w:rsid w:val="005948AE"/>
    <w:rsid w:val="005A5A05"/>
    <w:rsid w:val="005A769F"/>
    <w:rsid w:val="005C767B"/>
    <w:rsid w:val="005D5CE2"/>
    <w:rsid w:val="005D5ED6"/>
    <w:rsid w:val="005E13B8"/>
    <w:rsid w:val="005E1744"/>
    <w:rsid w:val="005E5BFB"/>
    <w:rsid w:val="005E6747"/>
    <w:rsid w:val="005F4BC3"/>
    <w:rsid w:val="00600725"/>
    <w:rsid w:val="00605443"/>
    <w:rsid w:val="0063196A"/>
    <w:rsid w:val="006568D4"/>
    <w:rsid w:val="00690DD5"/>
    <w:rsid w:val="0069672D"/>
    <w:rsid w:val="00697665"/>
    <w:rsid w:val="006A380F"/>
    <w:rsid w:val="006B0132"/>
    <w:rsid w:val="006B0F32"/>
    <w:rsid w:val="006B7AB0"/>
    <w:rsid w:val="006C43A9"/>
    <w:rsid w:val="006C4E4F"/>
    <w:rsid w:val="006E3787"/>
    <w:rsid w:val="006F2298"/>
    <w:rsid w:val="006F4702"/>
    <w:rsid w:val="007043B3"/>
    <w:rsid w:val="00704D92"/>
    <w:rsid w:val="00712794"/>
    <w:rsid w:val="00732C32"/>
    <w:rsid w:val="00736CC8"/>
    <w:rsid w:val="007464D4"/>
    <w:rsid w:val="0076786C"/>
    <w:rsid w:val="007731E7"/>
    <w:rsid w:val="00777051"/>
    <w:rsid w:val="0078786C"/>
    <w:rsid w:val="007A3FC2"/>
    <w:rsid w:val="007C4EF6"/>
    <w:rsid w:val="007C6C33"/>
    <w:rsid w:val="007D27E2"/>
    <w:rsid w:val="007D35F6"/>
    <w:rsid w:val="007E4244"/>
    <w:rsid w:val="007F320F"/>
    <w:rsid w:val="008061AF"/>
    <w:rsid w:val="00816E4D"/>
    <w:rsid w:val="008469E5"/>
    <w:rsid w:val="00847B61"/>
    <w:rsid w:val="00861EA8"/>
    <w:rsid w:val="00875E2F"/>
    <w:rsid w:val="00886088"/>
    <w:rsid w:val="00896027"/>
    <w:rsid w:val="0089755C"/>
    <w:rsid w:val="008B2601"/>
    <w:rsid w:val="008C5042"/>
    <w:rsid w:val="008E4676"/>
    <w:rsid w:val="00914372"/>
    <w:rsid w:val="00920CA8"/>
    <w:rsid w:val="009312E9"/>
    <w:rsid w:val="00944FB8"/>
    <w:rsid w:val="00956ED7"/>
    <w:rsid w:val="00963B15"/>
    <w:rsid w:val="00974AA0"/>
    <w:rsid w:val="00977700"/>
    <w:rsid w:val="009A5848"/>
    <w:rsid w:val="009F4B84"/>
    <w:rsid w:val="00A17FB0"/>
    <w:rsid w:val="00A2078C"/>
    <w:rsid w:val="00A247D7"/>
    <w:rsid w:val="00A306B9"/>
    <w:rsid w:val="00A317E5"/>
    <w:rsid w:val="00A4437B"/>
    <w:rsid w:val="00A729D9"/>
    <w:rsid w:val="00A74FF4"/>
    <w:rsid w:val="00A76B57"/>
    <w:rsid w:val="00A8292E"/>
    <w:rsid w:val="00A9080A"/>
    <w:rsid w:val="00A94636"/>
    <w:rsid w:val="00A96393"/>
    <w:rsid w:val="00AC42C9"/>
    <w:rsid w:val="00AE1588"/>
    <w:rsid w:val="00AF1C0A"/>
    <w:rsid w:val="00AF2F12"/>
    <w:rsid w:val="00B11515"/>
    <w:rsid w:val="00B1155A"/>
    <w:rsid w:val="00B14A4B"/>
    <w:rsid w:val="00B21073"/>
    <w:rsid w:val="00B31390"/>
    <w:rsid w:val="00B34C6E"/>
    <w:rsid w:val="00B54ABE"/>
    <w:rsid w:val="00B70F7E"/>
    <w:rsid w:val="00B86016"/>
    <w:rsid w:val="00B878C6"/>
    <w:rsid w:val="00B92191"/>
    <w:rsid w:val="00BA1B44"/>
    <w:rsid w:val="00BA5505"/>
    <w:rsid w:val="00BB3C43"/>
    <w:rsid w:val="00BB4A24"/>
    <w:rsid w:val="00BB6FC1"/>
    <w:rsid w:val="00BC6C54"/>
    <w:rsid w:val="00BD6406"/>
    <w:rsid w:val="00BD768F"/>
    <w:rsid w:val="00BE2E30"/>
    <w:rsid w:val="00BF3EFF"/>
    <w:rsid w:val="00C13D84"/>
    <w:rsid w:val="00C15889"/>
    <w:rsid w:val="00C43055"/>
    <w:rsid w:val="00C44902"/>
    <w:rsid w:val="00C47F2D"/>
    <w:rsid w:val="00C61DE8"/>
    <w:rsid w:val="00C90154"/>
    <w:rsid w:val="00CA475B"/>
    <w:rsid w:val="00CB6D6D"/>
    <w:rsid w:val="00CC59CD"/>
    <w:rsid w:val="00CC79A0"/>
    <w:rsid w:val="00CD160D"/>
    <w:rsid w:val="00CE0449"/>
    <w:rsid w:val="00CE39FA"/>
    <w:rsid w:val="00D00A8C"/>
    <w:rsid w:val="00D01063"/>
    <w:rsid w:val="00D0614D"/>
    <w:rsid w:val="00D16C2D"/>
    <w:rsid w:val="00D22C76"/>
    <w:rsid w:val="00D3195B"/>
    <w:rsid w:val="00D4549F"/>
    <w:rsid w:val="00D64E17"/>
    <w:rsid w:val="00D65A86"/>
    <w:rsid w:val="00D6751B"/>
    <w:rsid w:val="00D74021"/>
    <w:rsid w:val="00D81098"/>
    <w:rsid w:val="00D877C3"/>
    <w:rsid w:val="00D96B67"/>
    <w:rsid w:val="00DB0DB9"/>
    <w:rsid w:val="00DE4CB2"/>
    <w:rsid w:val="00E52A25"/>
    <w:rsid w:val="00E6048B"/>
    <w:rsid w:val="00E72CEF"/>
    <w:rsid w:val="00E74BCF"/>
    <w:rsid w:val="00E74DE6"/>
    <w:rsid w:val="00E8568A"/>
    <w:rsid w:val="00E90235"/>
    <w:rsid w:val="00E97165"/>
    <w:rsid w:val="00EA0821"/>
    <w:rsid w:val="00EA13CC"/>
    <w:rsid w:val="00EC1EA3"/>
    <w:rsid w:val="00ED27CF"/>
    <w:rsid w:val="00EE11E7"/>
    <w:rsid w:val="00F2126A"/>
    <w:rsid w:val="00F21AC5"/>
    <w:rsid w:val="00F32997"/>
    <w:rsid w:val="00F56A36"/>
    <w:rsid w:val="00F57DFD"/>
    <w:rsid w:val="00F701D8"/>
    <w:rsid w:val="00F7268C"/>
    <w:rsid w:val="00F95BEE"/>
    <w:rsid w:val="00FA5635"/>
    <w:rsid w:val="00FB2B5C"/>
    <w:rsid w:val="00FC2764"/>
    <w:rsid w:val="00FE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A255A"/>
  <w15:docId w15:val="{D626A6D4-2729-4CEE-B47D-4DA95442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20F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2126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21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126A"/>
  </w:style>
  <w:style w:type="paragraph" w:styleId="Pieddepage">
    <w:name w:val="footer"/>
    <w:basedOn w:val="Normal"/>
    <w:link w:val="PieddepageCar"/>
    <w:uiPriority w:val="99"/>
    <w:unhideWhenUsed/>
    <w:rsid w:val="00F21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126A"/>
  </w:style>
  <w:style w:type="paragraph" w:styleId="Paragraphedeliste">
    <w:name w:val="List Paragraph"/>
    <w:basedOn w:val="Normal"/>
    <w:uiPriority w:val="34"/>
    <w:qFormat/>
    <w:rsid w:val="00A9463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21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1E4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72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A729D9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600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20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mine.essahili@uky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Yasmine ESSAHILI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1058</Words>
  <Characters>5823</Characters>
  <Application>Microsoft Office Word</Application>
  <DocSecurity>0</DocSecurity>
  <Lines>48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Yasmine E</cp:lastModifiedBy>
  <cp:revision>44</cp:revision>
  <cp:lastPrinted>2024-08-10T23:10:00Z</cp:lastPrinted>
  <dcterms:created xsi:type="dcterms:W3CDTF">2025-02-11T21:20:00Z</dcterms:created>
  <dcterms:modified xsi:type="dcterms:W3CDTF">2025-02-19T14:22:00Z</dcterms:modified>
</cp:coreProperties>
</file>